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968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683"/>
      </w:tblGrid>
      <w:tr>
        <w:trPr>
          <w:trHeight w:val="144" w:hRule="atLeast"/>
        </w:trPr>
        <w:tc>
          <w:tcPr>
            <w:tcW w:w="9683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  <w:tl2br w:val="nil"/>
              <w:tr2bl w:val="nil"/>
            </w:tcBorders>
            <w:shd w:val="clear" w:color="auto" w:fill="0080C0"/>
            <w:vAlign w:val="center"/>
          </w:tcPr>
          <w:p>
            <w:pPr>
              <w:pStyle w:val="a3"/>
              <w:rPr>
                <w:sz w:val="6"/>
              </w:rPr>
            </w:pPr>
            <w:r>
              <w:fldChar w:fldCharType="begin"/>
            </w:r>
            <w:r>
              <w:fldChar w:fldCharType="end"/>
            </w:r>
          </w:p>
        </w:tc>
      </w:tr>
      <w:tr>
        <w:trPr>
          <w:trHeight w:val="1898" w:hRule="atLeast"/>
        </w:trPr>
        <w:tc>
          <w:tcPr>
            <w:tcW w:w="9683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306" w:lineRule="auto"/>
              <w:rPr>
                <w:rFonts w:ascii="HY헤드라인M" w:eastAsia="HY헤드라인M"/>
                <w:sz w:val="36"/>
              </w:rPr>
            </w:pPr>
            <w:r>
              <w:rPr>
                <w:rFonts w:ascii="HY헤드라인M" w:eastAsia="HY헤드라인M"/>
                <w:noProof/>
                <w:sz w:val="36"/>
              </w:rPr>
              <w:drawing>
                <wp:inline distT="0" distB="0" distL="0" distR="0">
                  <wp:extent cx="1202306" cy="415544"/>
                  <wp:effectExtent l="0" t="0" r="0" b="0"/>
                  <wp:docPr id="1025" name="shape1025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654" r="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306" cy="41554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Y헤드라인M" w:eastAsia="HY헤드라인M"/>
                <w:sz w:val="36"/>
              </w:rPr>
              <w:instrText xml:space="preserve">과 함께하는 </w:instrText>
            </w:r>
          </w:p>
          <w:p>
            <w:pPr>
              <w:pStyle w:val="a3"/>
              <w:wordWrap/>
              <w:jc w:val="center"/>
              <w:spacing w:line="306" w:lineRule="auto"/>
              <w:rPr>
                <w:rFonts w:ascii="HY헤드라인M" w:eastAsia="HY헤드라인M"/>
                <w:sz w:val="50"/>
              </w:rPr>
            </w:pPr>
            <w:r>
              <w:rPr>
                <w:rFonts w:ascii="HY헤드라인M" w:eastAsia="HY헤드라인M"/>
                <w:sz w:val="50"/>
              </w:rPr>
              <w:instrText>배움플러스</w:instrText>
            </w:r>
            <w:r>
              <w:rPr>
                <w:rFonts w:ascii="HY헤드라인M" w:eastAsia="HY헤드라인M"/>
                <w:sz w:val="50"/>
              </w:rPr>
              <w:instrText xml:space="preserve"> 멘토링 멘토 모집</w:instrText>
            </w:r>
          </w:p>
        </w:tc>
      </w:tr>
      <w:tr>
        <w:trPr>
          <w:trHeight w:val="144" w:hRule="atLeast"/>
        </w:trPr>
        <w:tc>
          <w:tcPr>
            <w:tcW w:w="9683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  <w:tl2br w:val="nil"/>
              <w:tr2bl w:val="nil"/>
            </w:tcBorders>
            <w:shd w:val="clear" w:color="auto" w:fill="0080C0"/>
            <w:vAlign w:val="center"/>
          </w:tcPr>
          <w:p>
            <w:pPr>
              <w:pStyle w:val="a3"/>
              <w:rPr>
                <w:sz w:val="6"/>
              </w:rPr>
            </w:pPr>
          </w:p>
        </w:tc>
      </w:tr>
    </w:tbl>
    <w:p>
      <w:pPr>
        <w:rPr>
          <w:sz w:val="4"/>
        </w:rPr>
      </w:pPr>
    </w:p>
    <w:tbl>
      <w:tblPr>
        <w:tblOverlap w:val="never"/>
        <w:tblW w:w="97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756"/>
      </w:tblGrid>
      <w:tr>
        <w:trPr>
          <w:trHeight w:val="2286" w:hRule="atLeast"/>
        </w:trPr>
        <w:tc>
          <w:tcPr>
            <w:tcW w:w="9756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200" w:right="200"/>
              <w:spacing w:line="252" w:lineRule="auto"/>
              <w:rPr>
                <w:rFonts w:ascii="맑은 고딕" w:eastAsia="맑은 고딕"/>
                <w:b/>
                <w:bCs/>
                <w:spacing w:val="-8"/>
              </w:rPr>
            </w:pPr>
            <w:r>
              <w:rPr>
                <w:rFonts w:ascii="맑은 고딕" w:eastAsia="맑은 고딕"/>
                <w:b/>
                <w:bCs/>
                <w:spacing w:val="-8"/>
              </w:rPr>
              <w:instrText>한국사회복지협의회 자원봉사사업단</w:instrText>
            </w:r>
            <w:r>
              <w:rPr>
                <w:rFonts w:ascii="맑은 고딕" w:eastAsia="맑은 고딕"/>
                <w:spacing w:val="-8"/>
              </w:rPr>
              <w:instrText xml:space="preserve">에서는 </w:instrText>
            </w:r>
            <w:r>
              <w:rPr>
                <w:rFonts w:ascii="맑은 고딕" w:eastAsia="맑은 고딕"/>
                <w:b/>
                <w:bCs/>
                <w:spacing w:val="-8"/>
              </w:rPr>
              <w:instrText>홈플러스e파란재단과 함께하는 『</w:instrText>
            </w:r>
            <w:r>
              <w:rPr>
                <w:rFonts w:ascii="맑은 고딕" w:eastAsia="맑은 고딕"/>
                <w:b/>
                <w:bCs/>
                <w:spacing w:val="-8"/>
              </w:rPr>
              <w:instrText>배움플러스</w:instrText>
            </w:r>
            <w:r>
              <w:rPr>
                <w:rFonts w:ascii="맑은 고딕" w:eastAsia="맑은 고딕"/>
                <w:b/>
                <w:bCs/>
                <w:spacing w:val="-8"/>
              </w:rPr>
              <w:instrText xml:space="preserve"> </w:instrText>
            </w:r>
            <w:r>
              <w:rPr>
                <w:rFonts w:ascii="맑은 고딕" w:eastAsia="맑은 고딕"/>
                <w:b/>
                <w:bCs/>
                <w:spacing w:val="-8"/>
              </w:rPr>
              <w:instrText>멘토링』</w:instrText>
            </w:r>
            <w:r>
              <w:rPr>
                <w:rFonts w:ascii="맑은 고딕" w:eastAsia="맑은 고딕"/>
                <w:spacing w:val="-8"/>
              </w:rPr>
              <w:instrText>에</w:instrText>
            </w:r>
            <w:r>
              <w:rPr>
                <w:rFonts w:ascii="맑은 고딕" w:eastAsia="맑은 고딕"/>
                <w:spacing w:val="-8"/>
              </w:rPr>
              <w:instrText xml:space="preserve"> 함께 할 </w:instrText>
            </w:r>
            <w:r>
              <w:rPr>
                <w:rFonts w:ascii="맑은 고딕" w:eastAsia="맑은 고딕"/>
                <w:b/>
                <w:bCs/>
                <w:spacing w:val="-8"/>
              </w:rPr>
              <w:instrText xml:space="preserve">멘토를 모집합니다. </w:instrText>
            </w:r>
          </w:p>
          <w:p>
            <w:pPr>
              <w:pStyle w:val="a3"/>
              <w:ind w:left="200" w:right="200"/>
              <w:spacing w:line="252" w:lineRule="auto"/>
              <w:rPr>
                <w:rFonts w:ascii="맑은 고딕" w:eastAsia="맑은 고딕"/>
                <w:spacing w:val="-12"/>
              </w:rPr>
            </w:pPr>
            <w:r>
              <w:rPr>
                <w:rFonts w:ascii="맑은 고딕" w:eastAsia="맑은 고딕"/>
                <w:b/>
                <w:bCs/>
                <w:spacing w:val="-8"/>
              </w:rPr>
              <w:instrText>『</w:instrText>
            </w:r>
            <w:r>
              <w:rPr>
                <w:rFonts w:ascii="맑은 고딕" w:eastAsia="맑은 고딕"/>
                <w:b/>
                <w:bCs/>
                <w:spacing w:val="-8"/>
              </w:rPr>
              <w:instrText>배움플러스</w:instrText>
            </w:r>
            <w:r>
              <w:rPr>
                <w:rFonts w:ascii="맑은 고딕" w:eastAsia="맑은 고딕"/>
                <w:b/>
                <w:bCs/>
                <w:spacing w:val="-8"/>
              </w:rPr>
              <w:instrText xml:space="preserve"> 멘토링』 </w:instrText>
            </w:r>
            <w:r>
              <w:rPr>
                <w:rFonts w:ascii="맑은 고딕" w:eastAsia="맑은 고딕"/>
                <w:spacing w:val="-8"/>
              </w:rPr>
              <w:instrText>은</w:instrText>
            </w:r>
            <w:r>
              <w:rPr>
                <w:rFonts w:ascii="맑은 고딕" w:eastAsia="맑은 고딕"/>
                <w:b/>
                <w:bCs/>
                <w:spacing w:val="-8"/>
              </w:rPr>
              <w:instrText xml:space="preserve"> </w:instrText>
            </w:r>
            <w:r>
              <w:rPr>
                <w:rFonts w:ascii="맑은 고딕" w:eastAsia="맑은 고딕"/>
                <w:spacing w:val="-8"/>
              </w:rPr>
              <w:instrText xml:space="preserve">교육 취약 청소년에게 교육 기회를 제공하고 학업에 대한 흥미 유발 및 건전한 성장과 발달을 도모하며 멘토와 멘티가 함께 성장할 수 있도록 지원하는 멘토링 프로그램입니다. </w:instrText>
            </w:r>
            <w:r>
              <w:rPr>
                <w:rFonts w:ascii="맑은 고딕" w:eastAsia="맑은 고딕"/>
                <w:spacing w:val="-12"/>
              </w:rPr>
              <w:instrText xml:space="preserve">나눔 문화를 실천하고 학습 멘토링이 가능한 </w:instrText>
            </w:r>
            <w:r>
              <w:rPr>
                <w:rFonts w:ascii="맑은 고딕" w:eastAsia="맑은 고딕"/>
                <w:b/>
                <w:bCs/>
                <w:color w:val="0000FF"/>
                <w:u w:val="single" w:color="000000"/>
                <w:spacing w:val="-12"/>
              </w:rPr>
              <w:instrText>성인 멘토(대(휴)학생, 취업준비생, 직장인, 은퇴자 등)</w:instrText>
            </w:r>
            <w:r>
              <w:rPr>
                <w:rFonts w:ascii="맑은 고딕" w:eastAsia="맑은 고딕"/>
                <w:spacing w:val="-12"/>
              </w:rPr>
              <w:instrText>의 많은 관심과 참여 부탁드립니다.</w:instrText>
            </w:r>
          </w:p>
        </w:tc>
      </w:tr>
    </w:tbl>
    <w:p>
      <w:pPr>
        <w:pStyle w:val="a3"/>
        <w:spacing w:line="306" w:lineRule="auto"/>
        <w:rPr>
          <w:rFonts w:ascii="맑은 고딕" w:eastAsia="맑은 고딕"/>
          <w:sz w:val="26"/>
        </w:rPr>
      </w:pPr>
    </w:p>
    <w:p>
      <w:pPr>
        <w:pStyle w:val="a3"/>
        <w:spacing w:line="306" w:lineRule="auto"/>
        <w:rPr>
          <w:rFonts w:ascii="맑은 고딕" w:eastAsia="맑은 고딕"/>
          <w:sz w:val="26"/>
        </w:rPr>
      </w:pPr>
    </w:p>
    <w:tbl>
      <w:tblPr>
        <w:tblW w:w="89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9"/>
        <w:gridCol w:w="172"/>
        <w:gridCol w:w="8131"/>
      </w:tblGrid>
      <w:tr>
        <w:trPr>
          <w:trHeight w:val="679" w:hRule="atLeast"/>
        </w:trPr>
        <w:tc>
          <w:tcPr>
            <w:tcW w:w="649" w:type="dxa"/>
            <w:tcBorders>
              <w:top w:val="none" w:sz="11" w:space="0" w:color="auto"/>
              <w:left w:val="none" w:sz="11" w:space="0" w:color="auto"/>
              <w:bottom w:val="none" w:sz="11" w:space="0" w:color="auto"/>
              <w:right w:val="none" w:sz="11" w:space="0" w:color="auto"/>
              <w:tl2br w:val="nil"/>
              <w:tr2bl w:val="nil"/>
            </w:tcBorders>
            <w:shd w:val="clear" w:color="auto" w:fill="066DAF"/>
            <w:vAlign w:val="center"/>
          </w:tcPr>
          <w:p>
            <w:pPr>
              <w:pStyle w:val="1234"/>
              <w:wordWrap/>
              <w:jc w:val="center"/>
              <w:rPr>
                <w:color w:val="FFFFFF"/>
                <w:w w:val="100"/>
                <w:spacing w:val="0"/>
              </w:rPr>
            </w:pPr>
            <w:r>
              <w:rPr>
                <w:color w:val="FFFFFF"/>
                <w:w w:val="100"/>
                <w:spacing w:val="0"/>
              </w:rPr>
              <w:instrText>1</w:instrText>
            </w:r>
          </w:p>
        </w:tc>
        <w:tc>
          <w:tcPr>
            <w:tcW w:w="172" w:type="dxa"/>
            <w:tcBorders>
              <w:top w:val="none" w:sz="2" w:space="0" w:color="auto"/>
              <w:left w:val="none" w:sz="11" w:space="0" w:color="auto"/>
              <w:bottom w:val="none" w:sz="2" w:space="0" w:color="auto"/>
              <w:right w:val="none" w:sz="2" w:space="0" w:color="auto"/>
              <w:tl2br w:val="nil"/>
              <w:tr2bl w:val="nil"/>
            </w:tcBorders>
            <w:vAlign w:val="center"/>
          </w:tcPr>
          <w:p>
            <w:pPr>
              <w:pStyle w:val="a3"/>
              <w:rPr>
                <w:rFonts w:ascii="HY헤드라인M" w:eastAsia="HY헤드라인M"/>
                <w:sz w:val="36"/>
              </w:rPr>
            </w:pPr>
          </w:p>
        </w:tc>
        <w:tc>
          <w:tcPr>
            <w:tcW w:w="8131" w:type="dxa"/>
            <w:tcBorders>
              <w:top w:val="none" w:sz="2" w:space="0" w:color="auto"/>
              <w:left w:val="none" w:sz="2" w:space="0" w:color="auto"/>
              <w:bottom w:val="single" w:sz="9" w:space="0" w:color="066DAF"/>
              <w:right w:val="none" w:sz="2" w:space="0" w:color="auto"/>
              <w:tl2br w:val="nil"/>
              <w:tr2bl w:val="nil"/>
            </w:tcBorders>
            <w:vAlign w:val="center"/>
          </w:tcPr>
          <w:p>
            <w:pPr>
              <w:pStyle w:val="1234"/>
              <w:rPr>
                <w:color w:val="000000"/>
                <w:w w:val="100"/>
                <w:spacing w:val="0"/>
              </w:rPr>
            </w:pPr>
            <w:r>
              <w:rPr>
                <w:color w:val="000000"/>
                <w:w w:val="100"/>
                <w:spacing w:val="0"/>
              </w:rPr>
              <w:instrText xml:space="preserve"> 사업개요</w:instrText>
            </w:r>
          </w:p>
        </w:tc>
      </w:tr>
    </w:tbl>
    <w:p>
      <w:pPr>
        <w:pStyle w:val="a3"/>
        <w:ind w:left="1836" w:hanging="1876"/>
        <w:spacing w:line="306" w:lineRule="auto"/>
        <w:rPr>
          <w:rFonts w:ascii="맑은 고딕" w:eastAsia="맑은 고딕"/>
          <w:b/>
          <w:bCs/>
          <w:sz w:val="26"/>
          <w:spacing w:val="-7"/>
        </w:rPr>
      </w:pPr>
      <w:r>
        <w:rPr>
          <w:rFonts w:ascii="맑은 고딕" w:eastAsia="맑은 고딕"/>
          <w:sz w:val="26"/>
        </w:rPr>
        <w:instrText xml:space="preserve"> </w:instrText>
      </w:r>
      <w:r>
        <w:rPr>
          <w:rFonts w:ascii="맑은 고딕" w:eastAsia="맑은 고딕"/>
          <w:sz w:val="26"/>
        </w:rPr>
        <w:instrText>ㅇ</w:instrText>
      </w:r>
      <w:r>
        <w:rPr>
          <w:rFonts w:ascii="맑은 고딕" w:eastAsia="맑은 고딕"/>
          <w:sz w:val="26"/>
        </w:rPr>
        <w:instrText xml:space="preserve"> (</w:instrText>
      </w:r>
      <w:r>
        <w:rPr>
          <w:rFonts w:ascii="맑은 고딕" w:eastAsia="맑은 고딕"/>
          <w:b/>
          <w:bCs/>
          <w:sz w:val="26"/>
        </w:rPr>
        <w:instrText>사 업 명</w:instrText>
      </w:r>
      <w:r>
        <w:rPr>
          <w:rFonts w:ascii="맑은 고딕" w:eastAsia="맑은 고딕"/>
          <w:sz w:val="26"/>
        </w:rPr>
        <w:instrText xml:space="preserve">) </w:instrText>
      </w:r>
      <w:r>
        <w:rPr>
          <w:rFonts w:ascii="맑은 고딕" w:eastAsia="맑은 고딕"/>
          <w:sz w:val="26"/>
          <w:spacing w:val="-7"/>
        </w:rPr>
        <w:instrText xml:space="preserve">홈플러스 e파란재단과 함께하는 </w:instrText>
      </w:r>
      <w:r>
        <w:rPr>
          <w:rFonts w:ascii="맑은 고딕" w:eastAsia="맑은 고딕"/>
          <w:sz w:val="26"/>
          <w:spacing w:val="-7"/>
        </w:rPr>
        <w:instrText>배움플러스</w:instrText>
      </w:r>
      <w:r>
        <w:rPr>
          <w:rFonts w:ascii="맑은 고딕" w:eastAsia="맑은 고딕"/>
          <w:sz w:val="26"/>
          <w:spacing w:val="-7"/>
        </w:rPr>
        <w:instrText xml:space="preserve"> 멘토링</w:instrText>
      </w:r>
    </w:p>
    <w:p>
      <w:pPr>
        <w:pStyle w:val="a3"/>
        <w:ind w:left="1836" w:hanging="1876"/>
        <w:spacing w:line="306" w:lineRule="auto"/>
        <w:rPr>
          <w:rFonts w:ascii="맑은 고딕" w:eastAsia="맑은 고딕"/>
          <w:sz w:val="22"/>
        </w:rPr>
      </w:pPr>
      <w:r>
        <w:rPr>
          <w:rFonts w:ascii="맑은 고딕" w:eastAsia="맑은 고딕"/>
          <w:sz w:val="26"/>
        </w:rPr>
        <w:instrText xml:space="preserve"> </w:instrText>
      </w:r>
      <w:r>
        <w:rPr>
          <w:rFonts w:ascii="맑은 고딕" w:eastAsia="맑은 고딕"/>
          <w:sz w:val="26"/>
        </w:rPr>
        <w:instrText>ㅇ</w:instrText>
      </w:r>
      <w:r>
        <w:rPr>
          <w:rFonts w:ascii="맑은 고딕" w:eastAsia="맑은 고딕"/>
          <w:sz w:val="26"/>
        </w:rPr>
        <w:instrText xml:space="preserve"> (</w:instrText>
      </w:r>
      <w:r>
        <w:rPr>
          <w:rFonts w:ascii="맑은 고딕" w:eastAsia="맑은 고딕"/>
          <w:b/>
          <w:bCs/>
          <w:sz w:val="26"/>
        </w:rPr>
        <w:instrText>활동기간</w:instrText>
      </w:r>
      <w:r>
        <w:rPr>
          <w:rFonts w:ascii="맑은 고딕" w:eastAsia="맑은 고딕"/>
          <w:sz w:val="26"/>
        </w:rPr>
        <w:instrText xml:space="preserve">) 2024. 1월 ~ 8월 </w:instrText>
      </w:r>
      <w:r>
        <w:rPr>
          <w:rFonts w:ascii="맑은 고딕" w:eastAsia="맑은 고딕"/>
          <w:sz w:val="22"/>
        </w:rPr>
        <w:instrText>* 일부 지역 3월부터 시작</w:instrText>
      </w:r>
    </w:p>
    <w:p>
      <w:pPr>
        <w:pStyle w:val="a3"/>
        <w:ind w:left="1843" w:hanging="1883"/>
        <w:spacing w:line="306" w:lineRule="auto"/>
        <w:rPr>
          <w:rFonts w:ascii="맑은 고딕" w:eastAsia="맑은 고딕"/>
          <w:color w:val="0000FF"/>
          <w:sz w:val="26"/>
          <w:u w:val="single" w:color="000000"/>
        </w:rPr>
      </w:pPr>
      <w:r>
        <w:rPr>
          <w:rFonts w:ascii="맑은 고딕" w:eastAsia="맑은 고딕"/>
          <w:sz w:val="26"/>
        </w:rPr>
        <w:instrText xml:space="preserve"> </w:instrText>
      </w:r>
      <w:r>
        <w:rPr>
          <w:rFonts w:ascii="맑은 고딕" w:eastAsia="맑은 고딕"/>
          <w:sz w:val="26"/>
        </w:rPr>
        <w:instrText>ㅇ</w:instrText>
      </w:r>
      <w:r>
        <w:rPr>
          <w:rFonts w:ascii="맑은 고딕" w:eastAsia="맑은 고딕"/>
          <w:sz w:val="26"/>
        </w:rPr>
        <w:instrText xml:space="preserve"> (</w:instrText>
      </w:r>
      <w:r>
        <w:rPr>
          <w:rFonts w:ascii="맑은 고딕" w:eastAsia="맑은 고딕"/>
          <w:b/>
          <w:bCs/>
          <w:sz w:val="26"/>
        </w:rPr>
        <w:instrText>모집대상</w:instrText>
      </w:r>
      <w:r>
        <w:rPr>
          <w:rFonts w:ascii="맑은 고딕" w:eastAsia="맑은 고딕"/>
          <w:sz w:val="26"/>
        </w:rPr>
        <w:instrText xml:space="preserve">) </w:instrText>
      </w:r>
      <w:r>
        <w:rPr>
          <w:rFonts w:ascii="맑은 고딕" w:eastAsia="맑은 고딕"/>
          <w:color w:val="0000FF"/>
          <w:sz w:val="26"/>
          <w:u w:val="single" w:color="000000"/>
        </w:rPr>
        <w:instrText xml:space="preserve">중학생과 학습(영어, 수학) 멘토링이 가능한 성인(대(휴)학생, </w:instrText>
      </w:r>
    </w:p>
    <w:p>
      <w:pPr>
        <w:pStyle w:val="a3"/>
        <w:ind w:leftChars="100" w:left="194" w:firstLineChars="600" w:firstLine="1560"/>
        <w:spacing w:line="306" w:lineRule="auto"/>
        <w:rPr>
          <w:rFonts w:ascii="맑은 고딕" w:eastAsia="맑은 고딕"/>
          <w:sz w:val="26"/>
        </w:rPr>
      </w:pPr>
      <w:r>
        <w:rPr>
          <w:rFonts w:ascii="맑은 고딕" w:eastAsia="맑은 고딕"/>
          <w:color w:val="0000FF"/>
          <w:sz w:val="26"/>
          <w:u w:val="single" w:color="000000"/>
        </w:rPr>
        <w:instrText>취업준비생, 직장인, 은퇴자 등)</w:instrText>
      </w:r>
      <w:r>
        <w:rPr>
          <w:rFonts w:ascii="맑은 고딕" w:eastAsia="맑은 고딕"/>
          <w:sz w:val="26"/>
        </w:rPr>
        <w:instrText xml:space="preserve"> </w:instrText>
      </w:r>
    </w:p>
    <w:p>
      <w:pPr>
        <w:pStyle w:val="a3"/>
        <w:ind w:left="1836" w:hanging="1876"/>
        <w:spacing w:line="306" w:lineRule="auto"/>
        <w:rPr>
          <w:rFonts w:ascii="맑은 고딕" w:eastAsia="맑은 고딕"/>
          <w:sz w:val="26"/>
        </w:rPr>
      </w:pPr>
      <w:r>
        <w:rPr>
          <w:rFonts w:ascii="맑은 고딕" w:eastAsia="맑은 고딕"/>
          <w:sz w:val="26"/>
        </w:rPr>
        <w:instrText xml:space="preserve"> </w:instrText>
      </w:r>
      <w:r>
        <w:rPr>
          <w:rFonts w:ascii="맑은 고딕" w:eastAsia="맑은 고딕"/>
          <w:sz w:val="26"/>
        </w:rPr>
        <w:instrText>ㅇ</w:instrText>
      </w:r>
      <w:r>
        <w:rPr>
          <w:rFonts w:ascii="맑은 고딕" w:eastAsia="맑은 고딕"/>
          <w:sz w:val="26"/>
        </w:rPr>
        <w:instrText xml:space="preserve"> (</w:instrText>
      </w:r>
      <w:r>
        <w:rPr>
          <w:rFonts w:ascii="맑은 고딕" w:eastAsia="맑은 고딕"/>
          <w:b/>
          <w:bCs/>
          <w:sz w:val="26"/>
        </w:rPr>
        <w:instrText>활동장소 및 시간</w:instrText>
      </w:r>
      <w:r>
        <w:rPr>
          <w:rFonts w:ascii="맑은 고딕" w:eastAsia="맑은 고딕"/>
          <w:sz w:val="26"/>
        </w:rPr>
        <w:instrText>) 홈플러스 문화센터 및 인근 지역아동센터, 중학교</w:instrText>
      </w:r>
    </w:p>
    <w:p>
      <w:pPr>
        <w:pStyle w:val="a3"/>
        <w:ind w:left="1836" w:hanging="1876"/>
        <w:spacing w:line="324" w:lineRule="auto"/>
        <w:rPr>
          <w:rFonts w:ascii="맑은 고딕" w:eastAsia="맑은 고딕"/>
        </w:rPr>
      </w:pPr>
      <w:r>
        <w:rPr>
          <w:rFonts w:ascii="맑은 고딕" w:eastAsia="맑은 고딕"/>
        </w:rPr>
        <w:instrText>※</w:instrText>
      </w:r>
      <w:r>
        <w:rPr>
          <w:rFonts w:ascii="맑은 고딕" w:eastAsia="맑은 고딕"/>
        </w:rPr>
        <w:instrText xml:space="preserve"> 상황에 따라 장소와 시간이 변경될 수 있음</w:instrText>
      </w:r>
    </w:p>
    <w:p>
      <w:pPr>
        <w:pStyle w:val="a3"/>
        <w:ind w:left="1836" w:hanging="1876"/>
        <w:spacing w:line="324" w:lineRule="auto"/>
        <w:rPr>
          <w:rFonts w:ascii="맑은 고딕" w:eastAsia="맑은 고딕"/>
        </w:rPr>
      </w:pPr>
      <w:r>
        <w:rPr>
          <w:rFonts w:ascii="맑은 고딕" w:eastAsia="맑은 고딕"/>
        </w:rPr>
        <w:instrText xml:space="preserve">* </w:instrText>
      </w:r>
      <w:r>
        <w:rPr>
          <w:rFonts w:ascii="맑은 고딕" w:eastAsia="맑은 고딕"/>
        </w:rPr>
        <w:instrText>파주문산점</w:instrText>
      </w:r>
      <w:r>
        <w:rPr>
          <w:rFonts w:ascii="맑은 고딕" w:eastAsia="맑은 고딕"/>
        </w:rPr>
        <w:instrText xml:space="preserve"> :</w:instrText>
      </w:r>
      <w:r>
        <w:rPr>
          <w:rFonts w:ascii="맑은 고딕" w:eastAsia="맑은 고딕"/>
        </w:rPr>
        <w:instrText xml:space="preserve"> 수학은 요일 및 시간 미정</w:instrText>
      </w:r>
    </w:p>
    <w:tbl>
      <w:tblPr>
        <w:tblOverlap w:val="never"/>
        <w:tblW w:w="96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right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11"/>
        <w:gridCol w:w="2241"/>
        <w:gridCol w:w="2241"/>
        <w:gridCol w:w="1482"/>
        <w:gridCol w:w="2052"/>
      </w:tblGrid>
      <w:tr>
        <w:trPr>
          <w:cantSplit/>
          <w:jc w:val="right"/>
          <w:tblHeader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instrText>지역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instrText>문화센터명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instrText>과목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instrText>요일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instrText>시간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서울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월곡점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화, 금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17:30~19:00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서울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신도림점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월, 수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17:30~19:00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서울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남현점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월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18:00~19:30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부산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장림점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none" w:sz="2" w:space="0" w:color="auto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월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none" w:sz="2" w:space="0" w:color="auto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17:00~18:00</w:instrText>
            </w:r>
          </w:p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18:10~19:10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부산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감만점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화, 금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17:30~19:00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인천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작전점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수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17:30~19:00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인천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가좌점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월, 금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17:30~19:00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대전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서대전점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수, 금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17:30~19:00</w:instrText>
            </w:r>
          </w:p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17:10~18:40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경기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고양터미널점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화, 목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17:30~19:00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경기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파주문산점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수학*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월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17:30~19:00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경기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동수원점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화, 목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16:30~18:00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경기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평택안중점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목, 금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17:30~19:00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경기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진접점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월, 금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17:30~19:00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경기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상촌중학교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미정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미정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경기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단원중학교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미정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미정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경기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선부중학교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미정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미정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강원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춘천점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수, 금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17:30~19:00</w:instrText>
            </w:r>
          </w:p>
        </w:tc>
      </w:tr>
      <w:tr>
        <w:trPr>
          <w:cantSplit/>
          <w:jc w:val="right"/>
        </w:trPr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경남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마산점</w:instrText>
            </w:r>
          </w:p>
        </w:tc>
        <w:tc>
          <w:tcPr>
            <w:tcW w:w="2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</w:pPr>
            <w:r>
              <w:instrText>영어, 수학</w:instrTex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7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화, 금</w:instrTex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18:00~19:00</w:instrText>
            </w:r>
          </w:p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instrText>17:00~19:00</w:instrText>
            </w:r>
          </w:p>
        </w:tc>
      </w:tr>
    </w:tbl>
    <w:p>
      <w:pPr>
        <w:pStyle w:val="a3"/>
        <w:ind w:left="3197" w:hanging="3237"/>
        <w:spacing w:line="306" w:lineRule="auto"/>
        <w:rPr>
          <w:rFonts w:ascii="맑은 고딕" w:eastAsia="맑은 고딕"/>
          <w:sz w:val="26"/>
        </w:rPr>
      </w:pPr>
    </w:p>
    <w:p>
      <w:pPr>
        <w:pStyle w:val="a3"/>
        <w:ind w:left="1976" w:hanging="2016"/>
        <w:spacing w:line="306" w:lineRule="auto"/>
        <w:rPr>
          <w:rFonts w:ascii="맑은 고딕" w:eastAsia="맑은 고딕"/>
          <w:sz w:val="26"/>
        </w:rPr>
      </w:pPr>
      <w:r>
        <w:rPr>
          <w:rFonts w:ascii="맑은 고딕" w:eastAsia="맑은 고딕"/>
          <w:sz w:val="26"/>
        </w:rPr>
        <w:instrText xml:space="preserve"> </w:instrText>
      </w:r>
      <w:r>
        <w:rPr>
          <w:rFonts w:ascii="맑은 고딕" w:eastAsia="맑은 고딕"/>
          <w:sz w:val="26"/>
        </w:rPr>
        <w:instrText>ㅇ</w:instrText>
      </w:r>
      <w:r>
        <w:rPr>
          <w:rFonts w:ascii="맑은 고딕" w:eastAsia="맑은 고딕"/>
          <w:sz w:val="26"/>
        </w:rPr>
        <w:instrText xml:space="preserve"> (</w:instrText>
      </w:r>
      <w:r>
        <w:rPr>
          <w:rFonts w:ascii="맑은 고딕" w:eastAsia="맑은 고딕"/>
          <w:b/>
          <w:bCs/>
          <w:sz w:val="26"/>
        </w:rPr>
        <w:instrText>활동내용</w:instrText>
      </w:r>
      <w:r>
        <w:rPr>
          <w:rFonts w:ascii="맑은 고딕" w:eastAsia="맑은 고딕"/>
          <w:sz w:val="26"/>
        </w:rPr>
        <w:instrText>) 멘티(중학생)에게 필요한 교과목 맞춤 학습 멘토링</w:instrText>
      </w:r>
    </w:p>
    <w:p>
      <w:pPr>
        <w:pStyle w:val="a3"/>
        <w:ind w:left="1976" w:hanging="2016"/>
        <w:spacing w:line="306" w:lineRule="auto"/>
        <w:rPr>
          <w:rFonts w:ascii="맑은 고딕" w:eastAsia="맑은 고딕"/>
          <w:sz w:val="22"/>
        </w:rPr>
      </w:pPr>
      <w:r>
        <w:rPr>
          <w:rFonts w:ascii="맑은 고딕" w:eastAsia="맑은 고딕"/>
          <w:sz w:val="26"/>
        </w:rPr>
        <w:instrText xml:space="preserve">   - 영어, 수학 각 1회씩 주 2회</w:instrText>
      </w:r>
    </w:p>
    <w:p>
      <w:pPr>
        <w:pStyle w:val="a3"/>
        <w:ind w:left="1976" w:hanging="2016"/>
        <w:spacing w:line="306" w:lineRule="auto"/>
        <w:rPr>
          <w:rFonts w:ascii="맑은 고딕" w:eastAsia="맑은 고딕"/>
          <w:sz w:val="26"/>
        </w:rPr>
      </w:pPr>
      <w:r>
        <w:rPr>
          <w:rFonts w:ascii="맑은 고딕" w:eastAsia="맑은 고딕"/>
          <w:sz w:val="26"/>
        </w:rPr>
        <w:instrText xml:space="preserve"> </w:instrText>
      </w:r>
      <w:r>
        <w:rPr>
          <w:rFonts w:ascii="맑은 고딕" w:eastAsia="맑은 고딕"/>
          <w:sz w:val="26"/>
        </w:rPr>
        <w:instrText>ㅇ</w:instrText>
      </w:r>
      <w:r>
        <w:rPr>
          <w:rFonts w:ascii="맑은 고딕" w:eastAsia="맑은 고딕"/>
          <w:sz w:val="26"/>
        </w:rPr>
        <w:instrText xml:space="preserve"> (</w:instrText>
      </w:r>
      <w:r>
        <w:rPr>
          <w:rFonts w:ascii="맑은 고딕" w:eastAsia="맑은 고딕"/>
          <w:b/>
          <w:bCs/>
          <w:sz w:val="26"/>
        </w:rPr>
        <w:instrText>활동 혜택</w:instrText>
      </w:r>
      <w:r>
        <w:rPr>
          <w:rFonts w:ascii="맑은 고딕" w:eastAsia="맑은 고딕"/>
          <w:sz w:val="26"/>
        </w:rPr>
        <w:instrText xml:space="preserve">) </w:instrText>
      </w:r>
    </w:p>
    <w:p>
      <w:pPr>
        <w:pStyle w:val="a3"/>
        <w:ind w:left="1976" w:hanging="2016"/>
        <w:spacing w:line="306" w:lineRule="auto"/>
        <w:rPr>
          <w:rFonts w:ascii="맑은 고딕" w:eastAsia="맑은 고딕"/>
          <w:sz w:val="26"/>
        </w:rPr>
      </w:pPr>
      <w:r>
        <w:rPr>
          <w:rFonts w:ascii="맑은 고딕" w:eastAsia="맑은 고딕"/>
          <w:sz w:val="26"/>
        </w:rPr>
        <w:instrText xml:space="preserve">   - (제공) 멘토링 </w:instrText>
      </w:r>
      <w:r>
        <w:rPr>
          <w:rFonts w:ascii="맑은 고딕" w:eastAsia="맑은 고딕"/>
          <w:sz w:val="26"/>
        </w:rPr>
        <w:instrText>웰컴키트</w:instrText>
      </w:r>
      <w:r>
        <w:rPr>
          <w:rFonts w:ascii="맑은 고딕" w:eastAsia="맑은 고딕"/>
          <w:sz w:val="26"/>
        </w:rPr>
        <w:instrText>, 학습 멘토링 교육 콘텐츠</w:instrText>
      </w:r>
    </w:p>
    <w:p>
      <w:pPr>
        <w:pStyle w:val="a3"/>
        <w:ind w:left="1290" w:hangingChars="500" w:hanging="1290"/>
        <w:spacing w:line="306" w:lineRule="auto"/>
        <w:rPr>
          <w:rFonts w:ascii="맑은 고딕" w:eastAsia="맑은 고딕"/>
          <w:sz w:val="26"/>
          <w:spacing w:val="-10"/>
        </w:rPr>
      </w:pPr>
      <w:r>
        <w:rPr>
          <w:rFonts w:ascii="맑은 고딕" w:eastAsia="맑은 고딕"/>
          <w:sz w:val="26"/>
          <w:spacing w:val="-2"/>
        </w:rPr>
        <w:instrText xml:space="preserve">   - (지원) </w:instrText>
      </w:r>
      <w:r>
        <w:rPr>
          <w:rFonts w:ascii="맑은 고딕" w:eastAsia="맑은 고딕"/>
          <w:sz w:val="26"/>
          <w:spacing w:val="-10"/>
        </w:rPr>
        <w:instrText>간식비, 교통비, 도서비, 자원봉사종합보험 가입, 홈플러스 및 한국사회복</w:instrText>
      </w:r>
      <w:r>
        <w:rPr>
          <w:rFonts w:ascii="맑은 고딕" w:eastAsia="맑은 고딕" w:hint="eastAsia"/>
          <w:sz w:val="26"/>
          <w:spacing w:val="-10"/>
        </w:rPr>
        <w:instrText>지</w:instrText>
      </w:r>
      <w:r>
        <w:rPr>
          <w:rFonts w:ascii="맑은 고딕" w:eastAsia="맑은 고딕"/>
          <w:sz w:val="26"/>
          <w:spacing w:val="-10"/>
        </w:rPr>
        <w:instrText>협의회 현직자 인터뷰, 문화체험 활동</w:instrText>
      </w:r>
    </w:p>
    <w:p>
      <w:pPr>
        <w:pStyle w:val="a3"/>
        <w:ind w:left="1976" w:hanging="2016"/>
        <w:spacing w:line="306" w:lineRule="auto"/>
        <w:rPr>
          <w:rFonts w:ascii="맑은 고딕" w:eastAsia="맑은 고딕"/>
          <w:sz w:val="26"/>
        </w:rPr>
      </w:pPr>
      <w:r>
        <w:rPr>
          <w:rFonts w:ascii="맑은 고딕" w:eastAsia="맑은 고딕"/>
          <w:sz w:val="26"/>
        </w:rPr>
        <w:instrText xml:space="preserve">   - (발급) 멘토링 활동 수료증, 봉사활동(VMS) 시간 </w:instrText>
      </w:r>
    </w:p>
    <w:p>
      <w:pPr>
        <w:pStyle w:val="a3"/>
        <w:ind w:left="614" w:hanging="614"/>
        <w:spacing w:line="306" w:lineRule="auto"/>
        <w:rPr>
          <w:rFonts w:ascii="맑은 고딕" w:eastAsia="맑은 고딕"/>
          <w:b/>
          <w:bCs/>
          <w:sz w:val="26"/>
        </w:rPr>
      </w:pPr>
    </w:p>
    <w:p>
      <w:r>
        <w:br w:type="page"/>
      </w:r>
    </w:p>
    <w:tbl>
      <w:tblPr>
        <w:tblW w:w="89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49"/>
        <w:gridCol w:w="172"/>
        <w:gridCol w:w="8131"/>
      </w:tblGrid>
      <w:tr>
        <w:trPr>
          <w:trHeight w:val="679" w:hRule="atLeast"/>
        </w:trPr>
        <w:tc>
          <w:tcPr>
            <w:tcW w:w="649" w:type="dxa"/>
            <w:tcBorders>
              <w:top w:val="none" w:sz="11" w:space="0" w:color="auto"/>
              <w:left w:val="none" w:sz="11" w:space="0" w:color="auto"/>
              <w:bottom w:val="none" w:sz="11" w:space="0" w:color="auto"/>
              <w:right w:val="none" w:sz="11" w:space="0" w:color="auto"/>
              <w:tl2br w:val="nil"/>
              <w:tr2bl w:val="nil"/>
            </w:tcBorders>
            <w:shd w:val="clear" w:color="auto" w:fill="066DAF"/>
            <w:vAlign w:val="center"/>
          </w:tcPr>
          <w:p>
            <w:pPr>
              <w:pStyle w:val="1234"/>
              <w:wordWrap/>
              <w:jc w:val="center"/>
              <w:rPr>
                <w:color w:val="FFFFFF"/>
                <w:w w:val="100"/>
                <w:spacing w:val="0"/>
              </w:rPr>
            </w:pPr>
            <w:r>
              <w:rPr>
                <w:color w:val="FFFFFF"/>
                <w:w w:val="100"/>
                <w:spacing w:val="0"/>
              </w:rPr>
              <w:instrText>2</w:instrText>
            </w:r>
          </w:p>
        </w:tc>
        <w:tc>
          <w:tcPr>
            <w:tcW w:w="172" w:type="dxa"/>
            <w:tcBorders>
              <w:top w:val="none" w:sz="2" w:space="0" w:color="auto"/>
              <w:left w:val="none" w:sz="11" w:space="0" w:color="auto"/>
              <w:bottom w:val="none" w:sz="2" w:space="0" w:color="auto"/>
              <w:right w:val="none" w:sz="2" w:space="0" w:color="auto"/>
              <w:tl2br w:val="nil"/>
              <w:tr2bl w:val="nil"/>
            </w:tcBorders>
            <w:vAlign w:val="center"/>
          </w:tcPr>
          <w:p>
            <w:pPr>
              <w:pStyle w:val="a3"/>
              <w:rPr>
                <w:rFonts w:ascii="HY헤드라인M" w:eastAsia="HY헤드라인M"/>
                <w:sz w:val="36"/>
              </w:rPr>
            </w:pPr>
          </w:p>
        </w:tc>
        <w:tc>
          <w:tcPr>
            <w:tcW w:w="8131" w:type="dxa"/>
            <w:tcBorders>
              <w:top w:val="none" w:sz="2" w:space="0" w:color="auto"/>
              <w:left w:val="none" w:sz="2" w:space="0" w:color="auto"/>
              <w:bottom w:val="single" w:sz="9" w:space="0" w:color="066DAF"/>
              <w:right w:val="none" w:sz="2" w:space="0" w:color="auto"/>
              <w:tl2br w:val="nil"/>
              <w:tr2bl w:val="nil"/>
            </w:tcBorders>
            <w:vAlign w:val="center"/>
          </w:tcPr>
          <w:p>
            <w:pPr>
              <w:pStyle w:val="1234"/>
              <w:rPr>
                <w:color w:val="000000"/>
                <w:w w:val="100"/>
                <w:spacing w:val="0"/>
              </w:rPr>
            </w:pPr>
            <w:r>
              <w:rPr>
                <w:color w:val="000000"/>
                <w:w w:val="100"/>
                <w:spacing w:val="0"/>
              </w:rPr>
              <w:instrText xml:space="preserve"> 멘토링 세부 일정</w:instrText>
            </w:r>
          </w:p>
        </w:tc>
      </w:tr>
    </w:tbl>
    <w:p>
      <w:pPr>
        <w:pStyle w:val="a3"/>
        <w:ind w:left="519" w:hanging="559"/>
        <w:spacing w:line="306" w:lineRule="auto"/>
        <w:rPr>
          <w:rFonts w:ascii="맑은 고딕" w:eastAsia="맑은 고딕"/>
          <w:b/>
          <w:bCs/>
          <w:sz w:val="26"/>
        </w:rPr>
      </w:pPr>
      <w:r>
        <w:rPr>
          <w:rFonts w:ascii="맑은 고딕" w:eastAsia="맑은 고딕"/>
          <w:b/>
          <w:bCs/>
          <w:sz w:val="26"/>
        </w:rPr>
        <w:instrText>□</w:instrText>
      </w:r>
      <w:r>
        <w:rPr>
          <w:rFonts w:ascii="맑은 고딕" w:eastAsia="맑은 고딕"/>
          <w:b/>
          <w:bCs/>
          <w:sz w:val="26"/>
        </w:rPr>
        <w:instrText xml:space="preserve"> 멘토 모집 및 선발</w:instrText>
      </w:r>
    </w:p>
    <w:p>
      <w:pPr>
        <w:pStyle w:val="a3"/>
        <w:ind w:left="519" w:hanging="559"/>
        <w:spacing w:line="306" w:lineRule="auto"/>
        <w:rPr>
          <w:rFonts w:ascii="맑은 고딕" w:eastAsia="맑은 고딕"/>
          <w:sz w:val="26"/>
        </w:rPr>
      </w:pPr>
      <w:r>
        <w:rPr>
          <w:rFonts w:ascii="맑은 고딕" w:eastAsia="맑은 고딕"/>
          <w:sz w:val="26"/>
        </w:rPr>
        <w:instrText xml:space="preserve"> </w:instrText>
      </w:r>
      <w:r>
        <w:rPr>
          <w:rFonts w:ascii="맑은 고딕" w:eastAsia="맑은 고딕"/>
          <w:sz w:val="26"/>
        </w:rPr>
        <w:instrText>ㅇ</w:instrText>
      </w:r>
      <w:r>
        <w:rPr>
          <w:rFonts w:ascii="맑은 고딕" w:eastAsia="맑은 고딕"/>
          <w:sz w:val="26"/>
        </w:rPr>
        <w:instrText xml:space="preserve"> (</w:instrText>
      </w:r>
      <w:r>
        <w:rPr>
          <w:rFonts w:ascii="맑은 고딕" w:eastAsia="맑은 고딕"/>
          <w:b/>
          <w:bCs/>
          <w:sz w:val="26"/>
        </w:rPr>
        <w:instrText>모집대상</w:instrText>
      </w:r>
      <w:r>
        <w:rPr>
          <w:rFonts w:ascii="맑은 고딕" w:eastAsia="맑은 고딕"/>
          <w:sz w:val="26"/>
        </w:rPr>
        <w:instrText>) 학습 멘토링을 희망하는 성인</w:instrText>
      </w:r>
    </w:p>
    <w:p>
      <w:pPr>
        <w:pStyle w:val="a3"/>
        <w:ind w:left="1976" w:hanging="2016"/>
        <w:spacing w:line="306" w:lineRule="auto"/>
        <w:rPr>
          <w:rFonts w:ascii="맑은 고딕" w:eastAsia="맑은 고딕"/>
          <w:b/>
          <w:bCs/>
          <w:color w:val="0000FF"/>
          <w:sz w:val="26"/>
          <w:u w:val="single" w:color="000000"/>
        </w:rPr>
      </w:pPr>
      <w:r>
        <w:rPr>
          <w:rFonts w:ascii="맑은 고딕" w:eastAsia="맑은 고딕"/>
          <w:sz w:val="26"/>
        </w:rPr>
        <w:instrText xml:space="preserve">   - (</w:instrText>
      </w:r>
      <w:r>
        <w:rPr>
          <w:rFonts w:ascii="맑은 고딕" w:eastAsia="맑은 고딕"/>
          <w:b/>
          <w:bCs/>
          <w:sz w:val="26"/>
        </w:rPr>
        <w:instrText>모집기간</w:instrText>
      </w:r>
      <w:r>
        <w:rPr>
          <w:rFonts w:ascii="맑은 고딕" w:eastAsia="맑은 고딕"/>
          <w:sz w:val="26"/>
        </w:rPr>
        <w:instrText xml:space="preserve">) </w:instrText>
      </w:r>
      <w:r>
        <w:rPr>
          <w:rFonts w:ascii="맑은 고딕" w:eastAsia="맑은 고딕"/>
          <w:b/>
          <w:bCs/>
          <w:color w:val="0000FF"/>
          <w:sz w:val="26"/>
          <w:u w:val="single" w:color="000000"/>
        </w:rPr>
        <w:instrText xml:space="preserve">2023. 11. </w:instrText>
      </w:r>
      <w:r>
        <w:rPr>
          <w:rFonts w:ascii="맑은 고딕" w:eastAsia="맑은 고딕"/>
          <w:b/>
          <w:bCs/>
          <w:color w:val="0000FF"/>
          <w:sz w:val="26"/>
          <w:u w:val="single" w:color="000000"/>
        </w:rPr>
        <w:instrText>20.(</w:instrText>
      </w:r>
      <w:r>
        <w:rPr>
          <w:rFonts w:ascii="맑은 고딕" w:eastAsia="맑은 고딕"/>
          <w:b/>
          <w:bCs/>
          <w:color w:val="0000FF"/>
          <w:sz w:val="26"/>
          <w:u w:val="single" w:color="000000"/>
        </w:rPr>
        <w:instrText>월) ~ 12. 29.(금) 18:00까지</w:instrText>
      </w:r>
    </w:p>
    <w:p>
      <w:pPr>
        <w:pStyle w:val="a3"/>
        <w:ind w:left="615" w:hanging="655"/>
        <w:spacing w:line="306" w:lineRule="auto"/>
        <w:rPr>
          <w:rFonts w:ascii="맑은 고딕" w:eastAsia="맑은 고딕"/>
          <w:sz w:val="26"/>
          <w:spacing w:val="-28"/>
        </w:rPr>
      </w:pPr>
      <w:r>
        <w:rPr>
          <w:rFonts w:ascii="맑은 고딕" w:eastAsia="맑은 고딕"/>
          <w:sz w:val="26"/>
        </w:rPr>
        <w:instrText xml:space="preserve">   - (</w:instrText>
      </w:r>
      <w:r>
        <w:rPr>
          <w:rFonts w:ascii="맑은 고딕" w:eastAsia="맑은 고딕"/>
          <w:b/>
          <w:bCs/>
          <w:sz w:val="26"/>
        </w:rPr>
        <w:instrText>제출서류</w:instrText>
      </w:r>
      <w:r>
        <w:rPr>
          <w:rFonts w:ascii="맑은 고딕" w:eastAsia="맑은 고딕"/>
          <w:sz w:val="26"/>
        </w:rPr>
        <w:instrText xml:space="preserve">) </w:instrText>
      </w:r>
      <w:r>
        <w:rPr>
          <w:rFonts w:ascii="맑은 고딕" w:eastAsia="맑은 고딕"/>
          <w:sz w:val="26"/>
          <w:spacing w:val="-28"/>
        </w:rPr>
        <w:instrText>지원서 및 자기소개서, 개인정보 수집</w:instrText>
      </w:r>
      <w:r>
        <w:rPr>
          <w:rFonts w:ascii="맑은 고딕" w:eastAsia="맑은 고딕"/>
          <w:sz w:val="26"/>
          <w:spacing w:val="-28"/>
        </w:rPr>
        <w:instrText>·</w:instrText>
      </w:r>
      <w:r>
        <w:rPr>
          <w:rFonts w:ascii="맑은 고딕" w:eastAsia="맑은 고딕"/>
          <w:sz w:val="26"/>
          <w:spacing w:val="-28"/>
        </w:rPr>
        <w:instrText>이용 및 제3자 제공 동의서</w:instrText>
      </w:r>
    </w:p>
    <w:p>
      <w:pPr>
        <w:pStyle w:val="a3"/>
        <w:ind w:left="591" w:hanging="631"/>
        <w:spacing w:line="306" w:lineRule="auto"/>
        <w:rPr>
          <w:rFonts w:ascii="맑은 고딕" w:eastAsia="맑은 고딕"/>
          <w:sz w:val="26"/>
          <w:spacing w:val="-36"/>
        </w:rPr>
      </w:pPr>
      <w:r>
        <w:rPr>
          <w:rFonts w:ascii="맑은 고딕" w:eastAsia="맑은 고딕"/>
          <w:sz w:val="26"/>
        </w:rPr>
        <w:instrText xml:space="preserve">   - (</w:instrText>
      </w:r>
      <w:r>
        <w:rPr>
          <w:rFonts w:ascii="맑은 고딕" w:eastAsia="맑은 고딕"/>
          <w:b/>
          <w:bCs/>
          <w:sz w:val="26"/>
          <w:spacing w:val="-7"/>
        </w:rPr>
        <w:instrText>접수방법</w:instrText>
      </w:r>
      <w:r>
        <w:rPr>
          <w:rFonts w:ascii="맑은 고딕" w:eastAsia="맑은 고딕"/>
          <w:sz w:val="26"/>
          <w:spacing w:val="-7"/>
        </w:rPr>
        <w:instrText xml:space="preserve">) </w:instrText>
      </w:r>
      <w:r>
        <w:rPr>
          <w:rFonts w:ascii="맑은 고딕" w:eastAsia="맑은 고딕"/>
          <w:sz w:val="26"/>
          <w:spacing w:val="-36"/>
        </w:rPr>
        <w:instrText>멘토링포털</w:instrText>
      </w:r>
      <w:r>
        <w:rPr>
          <w:rFonts w:ascii="맑은 고딕" w:eastAsia="맑은 고딕"/>
          <w:sz w:val="26"/>
          <w:spacing w:val="-36"/>
        </w:rPr>
        <w:instrText>(</w:instrText>
      </w:r>
      <w:r>
        <w:rPr>
          <w:rFonts w:ascii="맑은 고딕" w:eastAsia="맑은 고딕"/>
          <w:sz w:val="26"/>
          <w:spacing w:val="-36"/>
        </w:rPr>
        <w:fldChar w:fldCharType="begin"/>
      </w:r>
      <w:r>
        <w:rPr>
          <w:rFonts w:ascii="맑은 고딕" w:eastAsia="맑은 고딕"/>
          <w:sz w:val="26"/>
          <w:spacing w:val="-36"/>
        </w:rPr>
        <w:instrText xml:space="preserve"> HYPERLINK "http://www.mentor-ing.or.kr" \t "_self" </w:instrText>
      </w:r>
      <w:r>
        <w:rPr>
          <w:rFonts w:ascii="맑은 고딕" w:eastAsia="맑은 고딕"/>
          <w:sz w:val="26"/>
          <w:spacing w:val="-36"/>
        </w:rPr>
        <w:fldChar w:fldCharType="separate"/>
      </w:r>
      <w:r>
        <w:rPr>
          <w:rFonts w:ascii="맑은 고딕" w:eastAsia="맑은 고딕"/>
          <w:color w:val="800080"/>
          <w:sz w:val="26"/>
          <w:u w:val="single" w:color="800080"/>
          <w:spacing w:val="-36"/>
        </w:rPr>
        <w:t>www.mentor-ing.or.kr)</w:t>
      </w:r>
      <w:r>
        <w:rPr>
          <w:rFonts w:ascii="맑은 고딕" w:eastAsia="맑은 고딕"/>
          <w:color w:val="800080"/>
          <w:sz w:val="26"/>
          <w:u w:val="single" w:color="800080"/>
          <w:spacing w:val="-36"/>
        </w:rPr>
        <w:fldChar w:fldCharType="end"/>
      </w:r>
      <w:r>
        <w:rPr>
          <w:rFonts w:ascii="맑은 고딕" w:eastAsia="맑은 고딕"/>
          <w:sz w:val="26"/>
          <w:spacing w:val="-36"/>
        </w:rPr>
        <w:t xml:space="preserve"> </w:t>
      </w:r>
      <w:r>
        <w:rPr>
          <w:rFonts w:ascii="맑은 고딕" w:eastAsia="맑은 고딕"/>
          <w:sz w:val="26"/>
          <w:spacing w:val="-36"/>
        </w:rPr>
        <w:t>⇨</w:t>
      </w:r>
      <w:r>
        <w:rPr>
          <w:rFonts w:ascii="맑은 고딕" w:eastAsia="맑은 고딕"/>
          <w:sz w:val="26"/>
          <w:spacing w:val="-36"/>
        </w:rPr>
        <w:t xml:space="preserve"> 공지사항 </w:t>
      </w:r>
      <w:r>
        <w:rPr>
          <w:rFonts w:ascii="맑은 고딕" w:eastAsia="맑은 고딕"/>
          <w:sz w:val="26"/>
          <w:spacing w:val="-36"/>
        </w:rPr>
        <w:t>⇨</w:t>
      </w:r>
      <w:r>
        <w:rPr>
          <w:rFonts w:ascii="맑은 고딕" w:eastAsia="맑은 고딕"/>
          <w:sz w:val="26"/>
          <w:spacing w:val="-36"/>
        </w:rPr>
        <w:t xml:space="preserve"> 제출서류 다운로드</w:t>
      </w:r>
      <w:r>
        <w:rPr>
          <w:rFonts w:ascii="맑은 고딕" w:eastAsia="맑은 고딕"/>
          <w:sz w:val="26"/>
          <w:spacing w:val="-36"/>
        </w:rPr>
        <w:t>⇨</w:t>
      </w:r>
      <w:r>
        <w:rPr>
          <w:rFonts w:ascii="맑은 고딕" w:eastAsia="맑은 고딕"/>
          <w:sz w:val="26"/>
          <w:spacing w:val="-36"/>
        </w:rPr>
        <w:t xml:space="preserve"> 이메일(</w:t>
      </w:r>
      <w:r>
        <w:rPr>
          <w:rFonts w:ascii="맑은 고딕" w:eastAsia="맑은 고딕"/>
          <w:sz w:val="26"/>
          <w:spacing w:val="-36"/>
        </w:rPr>
        <w:fldChar w:fldCharType="begin"/>
      </w:r>
      <w:r>
        <w:rPr>
          <w:rFonts w:ascii="맑은 고딕" w:eastAsia="맑은 고딕"/>
          <w:sz w:val="26"/>
          <w:spacing w:val="-36"/>
        </w:rPr>
        <w:instrText xml:space="preserve"> HYPERLINK "mailto\\:mentoring@ssnkorea.or.kr" </w:instrText>
      </w:r>
      <w:r>
        <w:rPr>
          <w:rFonts w:ascii="맑은 고딕" w:eastAsia="맑은 고딕"/>
          <w:sz w:val="26"/>
          <w:spacing w:val="-36"/>
        </w:rPr>
        <w:fldChar w:fldCharType="separate"/>
      </w:r>
      <w:r>
        <w:rPr>
          <w:rFonts w:ascii="맑은 고딕" w:eastAsia="맑은 고딕"/>
          <w:color w:val="800080"/>
          <w:sz w:val="26"/>
          <w:spacing w:val="-36"/>
        </w:rPr>
        <w:t>mentoring@ssnkorea.or.kr</w:t>
      </w:r>
      <w:r>
        <w:rPr>
          <w:rFonts w:ascii="맑은 고딕" w:eastAsia="맑은 고딕"/>
          <w:color w:val="800080"/>
          <w:sz w:val="26"/>
          <w:spacing w:val="-36"/>
        </w:rPr>
        <w:fldChar w:fldCharType="end"/>
      </w:r>
      <w:r>
        <w:rPr>
          <w:rFonts w:ascii="맑은 고딕" w:eastAsia="맑은 고딕"/>
          <w:sz w:val="26"/>
          <w:spacing w:val="-36"/>
        </w:rPr>
        <w:t>) 제출</w:t>
      </w:r>
    </w:p>
    <w:p>
      <w:pPr>
        <w:pStyle w:val="a3"/>
        <w:ind w:left="519" w:hanging="559"/>
        <w:spacing w:line="306" w:lineRule="auto"/>
        <w:rPr>
          <w:rFonts w:ascii="맑은 고딕" w:eastAsia="맑은 고딕"/>
          <w:b/>
          <w:bCs/>
          <w:color w:val="0000FF"/>
          <w:sz w:val="26"/>
        </w:rPr>
      </w:pPr>
      <w:r>
        <w:rPr>
          <w:rFonts w:ascii="맑은 고딕" w:eastAsia="맑은 고딕"/>
          <w:sz w:val="26"/>
        </w:rPr>
        <w:t xml:space="preserve"> </w:t>
      </w:r>
      <w:r>
        <w:rPr>
          <w:rFonts w:ascii="맑은 고딕" w:eastAsia="맑은 고딕"/>
          <w:sz w:val="26"/>
        </w:rPr>
        <w:t>ㅇ</w:t>
      </w:r>
      <w:r>
        <w:rPr>
          <w:rFonts w:ascii="맑은 고딕" w:eastAsia="맑은 고딕"/>
          <w:sz w:val="26"/>
        </w:rPr>
        <w:t xml:space="preserve"> (</w:t>
      </w:r>
      <w:r>
        <w:rPr>
          <w:rFonts w:ascii="맑은 고딕" w:eastAsia="맑은 고딕"/>
          <w:b/>
          <w:bCs/>
          <w:sz w:val="26"/>
        </w:rPr>
        <w:t>면접일정</w:t>
      </w:r>
      <w:r>
        <w:rPr>
          <w:rFonts w:ascii="맑은 고딕" w:eastAsia="맑은 고딕"/>
          <w:sz w:val="26"/>
        </w:rPr>
        <w:t xml:space="preserve">) </w:t>
      </w:r>
      <w:r>
        <w:rPr>
          <w:rFonts w:ascii="맑은 고딕" w:eastAsia="맑은 고딕"/>
          <w:b/>
          <w:bCs/>
          <w:color w:val="0000FF"/>
          <w:sz w:val="26"/>
        </w:rPr>
        <w:t xml:space="preserve">2024. 1. </w:t>
      </w:r>
      <w:r>
        <w:rPr>
          <w:rFonts w:ascii="맑은 고딕" w:eastAsia="맑은 고딕"/>
          <w:b/>
          <w:bCs/>
          <w:color w:val="0000FF"/>
          <w:sz w:val="26"/>
        </w:rPr>
        <w:t>4.(</w:t>
      </w:r>
      <w:r>
        <w:rPr>
          <w:rFonts w:ascii="맑은 고딕" w:eastAsia="맑은 고딕"/>
          <w:b/>
          <w:bCs/>
          <w:color w:val="0000FF"/>
          <w:sz w:val="26"/>
        </w:rPr>
        <w:t>목) 예정</w:t>
      </w:r>
    </w:p>
    <w:p>
      <w:pPr>
        <w:pStyle w:val="a3"/>
        <w:ind w:left="1976" w:hanging="2016"/>
        <w:spacing w:line="306" w:lineRule="auto"/>
        <w:rPr>
          <w:rFonts w:ascii="맑은 고딕" w:eastAsia="맑은 고딕"/>
          <w:sz w:val="26"/>
        </w:rPr>
      </w:pPr>
      <w:r>
        <w:rPr>
          <w:rFonts w:ascii="맑은 고딕" w:eastAsia="맑은 고딕"/>
          <w:sz w:val="26"/>
        </w:rPr>
        <w:t xml:space="preserve">   - (</w:t>
      </w:r>
      <w:r>
        <w:rPr>
          <w:rFonts w:ascii="맑은 고딕" w:eastAsia="맑은 고딕"/>
          <w:b/>
          <w:bCs/>
          <w:sz w:val="26"/>
        </w:rPr>
        <w:t>선발방법</w:t>
      </w:r>
      <w:r>
        <w:rPr>
          <w:rFonts w:ascii="맑은 고딕" w:eastAsia="맑은 고딕"/>
          <w:sz w:val="26"/>
        </w:rPr>
        <w:t>) 지원서 접수 및 면접 후 멘토 선발</w:t>
      </w:r>
    </w:p>
    <w:p>
      <w:pPr>
        <w:pStyle w:val="a3"/>
        <w:ind w:left="519" w:hanging="559"/>
        <w:spacing w:line="306" w:lineRule="auto"/>
        <w:rPr>
          <w:rFonts w:ascii="맑은 고딕" w:eastAsia="맑은 고딕"/>
          <w:b/>
          <w:bCs/>
          <w:color w:val="0000FF"/>
          <w:sz w:val="26"/>
        </w:rPr>
      </w:pPr>
      <w:r>
        <w:rPr>
          <w:rFonts w:ascii="맑은 고딕" w:eastAsia="맑은 고딕"/>
          <w:sz w:val="26"/>
        </w:rPr>
        <w:t xml:space="preserve"> </w:t>
      </w:r>
      <w:r>
        <w:rPr>
          <w:rFonts w:ascii="맑은 고딕" w:eastAsia="맑은 고딕"/>
          <w:sz w:val="26"/>
        </w:rPr>
        <w:t>ㅇ</w:t>
      </w:r>
      <w:r>
        <w:rPr>
          <w:rFonts w:ascii="맑은 고딕" w:eastAsia="맑은 고딕"/>
          <w:sz w:val="26"/>
        </w:rPr>
        <w:t xml:space="preserve"> (</w:t>
      </w:r>
      <w:r>
        <w:rPr>
          <w:rFonts w:ascii="맑은 고딕" w:eastAsia="맑은 고딕"/>
          <w:b/>
          <w:bCs/>
          <w:sz w:val="26"/>
        </w:rPr>
        <w:t>면접발표</w:t>
      </w:r>
      <w:r>
        <w:rPr>
          <w:rFonts w:ascii="맑은 고딕" w:eastAsia="맑은 고딕"/>
          <w:sz w:val="26"/>
        </w:rPr>
        <w:t xml:space="preserve">) </w:t>
      </w:r>
      <w:r>
        <w:rPr>
          <w:rFonts w:ascii="맑은 고딕" w:eastAsia="맑은 고딕"/>
          <w:b/>
          <w:bCs/>
          <w:color w:val="0000FF"/>
          <w:sz w:val="26"/>
        </w:rPr>
        <w:t xml:space="preserve">2024. 1. </w:t>
      </w:r>
      <w:r>
        <w:rPr>
          <w:rFonts w:ascii="맑은 고딕" w:eastAsia="맑은 고딕"/>
          <w:b/>
          <w:bCs/>
          <w:color w:val="0000FF"/>
          <w:sz w:val="26"/>
        </w:rPr>
        <w:t>8.(</w:t>
      </w:r>
      <w:r>
        <w:rPr>
          <w:rFonts w:ascii="맑은 고딕" w:eastAsia="맑은 고딕"/>
          <w:b/>
          <w:bCs/>
          <w:color w:val="0000FF"/>
          <w:sz w:val="26"/>
        </w:rPr>
        <w:t>월) 예정</w:t>
      </w:r>
    </w:p>
    <w:p>
      <w:pPr>
        <w:pStyle w:val="a3"/>
        <w:ind w:left="519" w:hanging="559"/>
        <w:spacing w:line="306" w:lineRule="auto"/>
        <w:rPr>
          <w:rFonts w:ascii="맑은 고딕" w:eastAsia="맑은 고딕"/>
          <w:sz w:val="16"/>
        </w:rPr>
      </w:pPr>
    </w:p>
    <w:p>
      <w:pPr>
        <w:pStyle w:val="a3"/>
        <w:ind w:left="519" w:hanging="559"/>
        <w:spacing w:line="306" w:lineRule="auto"/>
        <w:rPr>
          <w:rFonts w:ascii="맑은 고딕" w:eastAsia="맑은 고딕"/>
          <w:b/>
          <w:bCs/>
          <w:sz w:val="26"/>
        </w:rPr>
      </w:pPr>
      <w:r>
        <w:rPr>
          <w:rFonts w:ascii="맑은 고딕" w:eastAsia="맑은 고딕"/>
          <w:b/>
          <w:bCs/>
          <w:sz w:val="26"/>
        </w:rPr>
        <w:t>□</w:t>
      </w:r>
      <w:r>
        <w:rPr>
          <w:rFonts w:ascii="맑은 고딕" w:eastAsia="맑은 고딕"/>
          <w:b/>
          <w:bCs/>
          <w:sz w:val="26"/>
        </w:rPr>
        <w:t xml:space="preserve"> 멘토 교육 및 O.T</w:t>
      </w:r>
    </w:p>
    <w:p>
      <w:pPr>
        <w:pStyle w:val="a3"/>
        <w:ind w:left="519" w:hanging="559"/>
        <w:spacing w:line="306" w:lineRule="auto"/>
        <w:rPr>
          <w:rFonts w:ascii="맑은 고딕" w:eastAsia="맑은 고딕"/>
          <w:b/>
          <w:bCs/>
          <w:color w:val="0000FF"/>
          <w:sz w:val="26"/>
        </w:rPr>
      </w:pPr>
      <w:r>
        <w:rPr>
          <w:rFonts w:ascii="맑은 고딕" w:eastAsia="맑은 고딕"/>
          <w:sz w:val="26"/>
        </w:rPr>
        <w:t xml:space="preserve"> </w:t>
      </w:r>
      <w:r>
        <w:rPr>
          <w:rFonts w:ascii="맑은 고딕" w:eastAsia="맑은 고딕"/>
          <w:sz w:val="26"/>
        </w:rPr>
        <w:t>ㅇ</w:t>
      </w:r>
      <w:r>
        <w:rPr>
          <w:rFonts w:ascii="맑은 고딕" w:eastAsia="맑은 고딕"/>
          <w:sz w:val="26"/>
        </w:rPr>
        <w:t xml:space="preserve"> (</w:t>
      </w:r>
      <w:r>
        <w:rPr>
          <w:rFonts w:ascii="맑은 고딕" w:eastAsia="맑은 고딕"/>
          <w:b/>
          <w:bCs/>
          <w:sz w:val="26"/>
        </w:rPr>
        <w:t>교육시기</w:t>
      </w:r>
      <w:r>
        <w:rPr>
          <w:rFonts w:ascii="맑은 고딕" w:eastAsia="맑은 고딕"/>
          <w:sz w:val="26"/>
        </w:rPr>
        <w:t xml:space="preserve">) </w:t>
      </w:r>
      <w:r>
        <w:rPr>
          <w:rFonts w:ascii="맑은 고딕" w:eastAsia="맑은 고딕"/>
          <w:b/>
          <w:bCs/>
          <w:color w:val="0000FF"/>
          <w:sz w:val="26"/>
        </w:rPr>
        <w:t xml:space="preserve">2024. 1. </w:t>
      </w:r>
      <w:r>
        <w:rPr>
          <w:rFonts w:ascii="맑은 고딕" w:eastAsia="맑은 고딕"/>
          <w:b/>
          <w:bCs/>
          <w:color w:val="0000FF"/>
          <w:sz w:val="26"/>
        </w:rPr>
        <w:t>10.(</w:t>
      </w:r>
      <w:r>
        <w:rPr>
          <w:rFonts w:ascii="맑은 고딕" w:eastAsia="맑은 고딕"/>
          <w:b/>
          <w:bCs/>
          <w:color w:val="0000FF"/>
          <w:sz w:val="26"/>
        </w:rPr>
        <w:t>수) ~ 1. 11.(목) 중 1일 예정</w:t>
      </w:r>
    </w:p>
    <w:p>
      <w:pPr>
        <w:pStyle w:val="a3"/>
        <w:ind w:left="519" w:hanging="559"/>
        <w:spacing w:line="306" w:lineRule="auto"/>
        <w:rPr>
          <w:rFonts w:ascii="맑은 고딕" w:eastAsia="맑은 고딕"/>
          <w:sz w:val="22"/>
        </w:rPr>
      </w:pPr>
      <w:r>
        <w:rPr>
          <w:rFonts w:ascii="맑은 고딕" w:eastAsia="맑은 고딕"/>
          <w:sz w:val="26"/>
        </w:rPr>
        <w:t xml:space="preserve"> </w:t>
      </w:r>
      <w:r>
        <w:rPr>
          <w:rFonts w:ascii="맑은 고딕" w:eastAsia="맑은 고딕"/>
          <w:sz w:val="26"/>
        </w:rPr>
        <w:t>ㅇ</w:t>
      </w:r>
      <w:r>
        <w:rPr>
          <w:rFonts w:ascii="맑은 고딕" w:eastAsia="맑은 고딕"/>
          <w:sz w:val="26"/>
        </w:rPr>
        <w:t xml:space="preserve"> (</w:t>
      </w:r>
      <w:r>
        <w:rPr>
          <w:rFonts w:ascii="맑은 고딕" w:eastAsia="맑은 고딕"/>
          <w:b/>
          <w:bCs/>
          <w:sz w:val="26"/>
        </w:rPr>
        <w:t>교육장소</w:t>
      </w:r>
      <w:r>
        <w:rPr>
          <w:rFonts w:ascii="맑은 고딕" w:eastAsia="맑은 고딕"/>
          <w:sz w:val="26"/>
        </w:rPr>
        <w:t>) 한국사회복지협의회</w:t>
      </w:r>
      <w:r>
        <w:rPr>
          <w:rFonts w:ascii="맑은 고딕" w:eastAsia="맑은 고딕"/>
          <w:sz w:val="22"/>
        </w:rPr>
        <w:t>(서울 마포구 공덕동 소재)</w:t>
      </w:r>
    </w:p>
    <w:p>
      <w:pPr>
        <w:pStyle w:val="a3"/>
        <w:ind w:left="519" w:hanging="559"/>
        <w:spacing w:line="306" w:lineRule="auto"/>
        <w:rPr>
          <w:rFonts w:ascii="맑은 고딕" w:eastAsia="맑은 고딕"/>
          <w:sz w:val="22"/>
        </w:rPr>
      </w:pPr>
      <w:r>
        <w:rPr>
          <w:rFonts w:ascii="맑은 고딕" w:eastAsia="맑은 고딕"/>
          <w:sz w:val="22"/>
        </w:rPr>
        <w:t xml:space="preserve">    * 부산, 대전, 강원, 경남지역의 경우 교육 참석 교통비 지원</w:t>
      </w:r>
    </w:p>
    <w:p>
      <w:pPr>
        <w:pStyle w:val="a3"/>
        <w:ind w:left="519" w:hanging="559"/>
        <w:spacing w:line="306" w:lineRule="auto"/>
        <w:rPr>
          <w:rFonts w:ascii="맑은 고딕" w:eastAsia="맑은 고딕"/>
          <w:sz w:val="26"/>
          <w:spacing w:val="-23"/>
        </w:rPr>
      </w:pPr>
      <w:r>
        <w:rPr>
          <w:rFonts w:ascii="맑은 고딕" w:eastAsia="맑은 고딕"/>
          <w:sz w:val="26"/>
        </w:rPr>
        <w:t xml:space="preserve"> </w:t>
      </w:r>
      <w:r>
        <w:rPr>
          <w:rFonts w:ascii="맑은 고딕" w:eastAsia="맑은 고딕"/>
          <w:sz w:val="26"/>
        </w:rPr>
        <w:t>ㅇ</w:t>
      </w:r>
      <w:r>
        <w:rPr>
          <w:rFonts w:ascii="맑은 고딕" w:eastAsia="맑은 고딕"/>
          <w:sz w:val="26"/>
        </w:rPr>
        <w:t xml:space="preserve"> (</w:t>
      </w:r>
      <w:r>
        <w:rPr>
          <w:rFonts w:ascii="맑은 고딕" w:eastAsia="맑은 고딕"/>
          <w:b/>
          <w:bCs/>
          <w:sz w:val="26"/>
        </w:rPr>
        <w:t>주요내용</w:t>
      </w:r>
      <w:r>
        <w:rPr>
          <w:rFonts w:ascii="맑은 고딕" w:eastAsia="맑은 고딕"/>
          <w:sz w:val="26"/>
        </w:rPr>
        <w:t xml:space="preserve">) 멘토링 </w:t>
      </w:r>
      <w:r>
        <w:rPr>
          <w:rFonts w:ascii="맑은 고딕" w:eastAsia="맑은 고딕"/>
          <w:sz w:val="26"/>
          <w:spacing w:val="-23"/>
        </w:rPr>
        <w:t>운영 가이드(교육 콘텐츠 활용 등) 안내, 멘토 기본 교육</w:t>
      </w:r>
    </w:p>
    <w:p>
      <w:pPr>
        <w:pStyle w:val="a3"/>
        <w:ind w:left="519" w:hanging="559"/>
        <w:spacing w:line="306" w:lineRule="auto"/>
        <w:rPr>
          <w:rFonts w:ascii="맑은 고딕" w:eastAsia="맑은 고딕"/>
          <w:sz w:val="16"/>
        </w:rPr>
      </w:pPr>
    </w:p>
    <w:p>
      <w:pPr>
        <w:pStyle w:val="a3"/>
        <w:ind w:left="519" w:hanging="559"/>
        <w:spacing w:line="306" w:lineRule="auto"/>
        <w:rPr>
          <w:rFonts w:ascii="맑은 고딕" w:eastAsia="맑은 고딕"/>
          <w:b/>
          <w:bCs/>
          <w:sz w:val="26"/>
        </w:rPr>
      </w:pPr>
      <w:r>
        <w:rPr>
          <w:rFonts w:ascii="맑은 고딕" w:eastAsia="맑은 고딕"/>
          <w:b/>
          <w:bCs/>
          <w:sz w:val="26"/>
        </w:rPr>
        <w:t>□</w:t>
      </w:r>
      <w:r>
        <w:rPr>
          <w:rFonts w:ascii="맑은 고딕" w:eastAsia="맑은 고딕"/>
          <w:b/>
          <w:bCs/>
          <w:sz w:val="26"/>
        </w:rPr>
        <w:t xml:space="preserve"> </w:t>
      </w:r>
      <w:r>
        <w:rPr>
          <w:rFonts w:ascii="맑은 고딕" w:eastAsia="맑은 고딕"/>
          <w:b/>
          <w:bCs/>
          <w:sz w:val="26"/>
        </w:rPr>
        <w:t>배움플러스</w:t>
      </w:r>
      <w:r>
        <w:rPr>
          <w:rFonts w:ascii="맑은 고딕" w:eastAsia="맑은 고딕"/>
          <w:b/>
          <w:bCs/>
          <w:sz w:val="26"/>
        </w:rPr>
        <w:t xml:space="preserve"> 멘토링 활동 </w:t>
      </w:r>
    </w:p>
    <w:p>
      <w:pPr>
        <w:pStyle w:val="a3"/>
        <w:ind w:left="519" w:hanging="559"/>
        <w:spacing w:line="306" w:lineRule="auto"/>
        <w:rPr>
          <w:rFonts w:ascii="맑은 고딕" w:eastAsia="맑은 고딕"/>
          <w:b/>
          <w:bCs/>
          <w:color w:val="0000FF"/>
          <w:sz w:val="26"/>
        </w:rPr>
      </w:pPr>
      <w:r>
        <w:rPr>
          <w:rFonts w:ascii="맑은 고딕" w:eastAsia="맑은 고딕"/>
          <w:sz w:val="26"/>
        </w:rPr>
        <w:t xml:space="preserve"> </w:t>
      </w:r>
      <w:r>
        <w:rPr>
          <w:rFonts w:ascii="맑은 고딕" w:eastAsia="맑은 고딕"/>
          <w:sz w:val="26"/>
        </w:rPr>
        <w:t>ㅇ</w:t>
      </w:r>
      <w:r>
        <w:rPr>
          <w:rFonts w:ascii="맑은 고딕" w:eastAsia="맑은 고딕"/>
          <w:sz w:val="26"/>
        </w:rPr>
        <w:t xml:space="preserve"> (</w:t>
      </w:r>
      <w:r>
        <w:rPr>
          <w:rFonts w:ascii="맑은 고딕" w:eastAsia="맑은 고딕"/>
          <w:b/>
          <w:bCs/>
          <w:sz w:val="26"/>
        </w:rPr>
        <w:t>활동기간</w:t>
      </w:r>
      <w:r>
        <w:rPr>
          <w:rFonts w:ascii="맑은 고딕" w:eastAsia="맑은 고딕"/>
          <w:sz w:val="26"/>
        </w:rPr>
        <w:t xml:space="preserve">) </w:t>
      </w:r>
      <w:r>
        <w:rPr>
          <w:rFonts w:ascii="맑은 고딕" w:eastAsia="맑은 고딕"/>
          <w:b/>
          <w:bCs/>
          <w:color w:val="0000FF"/>
          <w:sz w:val="26"/>
        </w:rPr>
        <w:t xml:space="preserve">2024. 1. </w:t>
      </w:r>
      <w:r>
        <w:rPr>
          <w:rFonts w:ascii="맑은 고딕" w:eastAsia="맑은 고딕"/>
          <w:b/>
          <w:bCs/>
          <w:color w:val="0000FF"/>
          <w:sz w:val="26"/>
        </w:rPr>
        <w:t>15.(</w:t>
      </w:r>
      <w:r>
        <w:rPr>
          <w:rFonts w:ascii="맑은 고딕" w:eastAsia="맑은 고딕"/>
          <w:b/>
          <w:bCs/>
          <w:color w:val="0000FF"/>
          <w:sz w:val="26"/>
        </w:rPr>
        <w:t xml:space="preserve">월) ~ 8월 중 </w:t>
      </w:r>
    </w:p>
    <w:tbl>
      <w:tblPr>
        <w:tblW w:w="97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jc w:val="right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4511"/>
        <w:gridCol w:w="3422"/>
        <w:gridCol w:w="1774"/>
      </w:tblGrid>
      <w:tr>
        <w:trPr>
          <w:jc w:val="right"/>
        </w:trPr>
        <w:tc>
          <w:tcPr>
            <w:tcW w:w="4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문화센터 /</w:t>
            </w:r>
            <w:r>
              <w:rPr>
                <w:rFonts w:ascii="맑은 고딕" w:eastAsia="맑은 고딕"/>
                <w:b/>
                <w:bCs/>
                <w:sz w:val="22"/>
              </w:rPr>
              <w:t xml:space="preserve"> 지역아동센터 / 학교 </w:t>
            </w:r>
          </w:p>
        </w:tc>
        <w:tc>
          <w:tcPr>
            <w:tcW w:w="3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활동기간</w:t>
            </w:r>
          </w:p>
        </w:tc>
        <w:tc>
          <w:tcPr>
            <w:tcW w:w="1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비고</w:t>
            </w:r>
          </w:p>
        </w:tc>
      </w:tr>
      <w:tr>
        <w:trPr>
          <w:jc w:val="right"/>
          <w:trHeight w:val="1" w:hRule="atLeast"/>
        </w:trPr>
        <w:tc>
          <w:tcPr>
            <w:tcW w:w="4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t>월곡점</w:t>
            </w:r>
            <w:r>
              <w:rPr>
                <w:rFonts w:ascii="맑은 고딕" w:eastAsia="맑은 고딕"/>
                <w:sz w:val="22"/>
              </w:rPr>
              <w:t xml:space="preserve">, 신도림점, </w:t>
            </w:r>
            <w:r>
              <w:rPr>
                <w:rFonts w:ascii="맑은 고딕" w:eastAsia="맑은 고딕"/>
                <w:sz w:val="22"/>
              </w:rPr>
              <w:t>남현점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장림점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감만점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작전점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가좌점</w:t>
            </w:r>
            <w:r>
              <w:rPr>
                <w:rFonts w:ascii="맑은 고딕" w:eastAsia="맑은 고딕"/>
                <w:sz w:val="22"/>
              </w:rPr>
              <w:t xml:space="preserve">, 서대전점, 고양터미널점, </w:t>
            </w:r>
            <w:r>
              <w:rPr>
                <w:rFonts w:ascii="맑은 고딕" w:eastAsia="맑은 고딕"/>
                <w:sz w:val="22"/>
              </w:rPr>
              <w:t>파주문산점</w:t>
            </w:r>
            <w:r>
              <w:rPr>
                <w:rFonts w:ascii="맑은 고딕" w:eastAsia="맑은 고딕"/>
                <w:sz w:val="22"/>
              </w:rPr>
              <w:t xml:space="preserve">, 동수원점, </w:t>
            </w:r>
            <w:r>
              <w:rPr>
                <w:rFonts w:ascii="맑은 고딕" w:eastAsia="맑은 고딕"/>
                <w:sz w:val="22"/>
              </w:rPr>
              <w:t>평택안중점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진접점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춘천점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마산점</w:t>
            </w:r>
          </w:p>
        </w:tc>
        <w:tc>
          <w:tcPr>
            <w:tcW w:w="3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t>2024. 1. 15.(월) ~ 8월 중</w:t>
            </w:r>
          </w:p>
        </w:tc>
        <w:tc>
          <w:tcPr>
            <w:tcW w:w="1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t>문화센터,</w:t>
            </w:r>
          </w:p>
          <w:p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t xml:space="preserve">찾아가는 </w:t>
            </w:r>
            <w:r>
              <w:rPr>
                <w:rFonts w:ascii="맑은 고딕" w:eastAsia="맑은 고딕"/>
                <w:sz w:val="22"/>
              </w:rPr>
              <w:t>홈플교실</w:t>
            </w:r>
          </w:p>
        </w:tc>
      </w:tr>
      <w:tr>
        <w:trPr>
          <w:jc w:val="right"/>
        </w:trPr>
        <w:tc>
          <w:tcPr>
            <w:tcW w:w="4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t>상촌중학교</w:t>
            </w:r>
          </w:p>
        </w:tc>
        <w:tc>
          <w:tcPr>
            <w:tcW w:w="3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t>2024. 1월 ~ 8월 중</w:t>
            </w:r>
          </w:p>
        </w:tc>
        <w:tc>
          <w:tcPr>
            <w:tcW w:w="1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t xml:space="preserve">찾아가는 </w:t>
            </w:r>
            <w:r>
              <w:rPr>
                <w:rFonts w:ascii="맑은 고딕" w:eastAsia="맑은 고딕"/>
                <w:sz w:val="22"/>
              </w:rPr>
              <w:t>홈플교실</w:t>
            </w:r>
          </w:p>
        </w:tc>
      </w:tr>
      <w:tr>
        <w:trPr>
          <w:jc w:val="right"/>
        </w:trPr>
        <w:tc>
          <w:tcPr>
            <w:tcW w:w="4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t xml:space="preserve">단원중학교, </w:t>
            </w:r>
            <w:r>
              <w:rPr>
                <w:rFonts w:ascii="맑은 고딕" w:eastAsia="맑은 고딕"/>
                <w:sz w:val="22"/>
              </w:rPr>
              <w:t>선부중학교</w:t>
            </w:r>
          </w:p>
        </w:tc>
        <w:tc>
          <w:tcPr>
            <w:tcW w:w="3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t xml:space="preserve"> 2024. 3월 ~ 8월 중</w:t>
            </w:r>
          </w:p>
        </w:tc>
        <w:tc>
          <w:tcPr>
            <w:tcW w:w="1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sz w:val="22"/>
              </w:rPr>
            </w:pPr>
            <w:r>
              <w:rPr>
                <w:rFonts w:ascii="맑은 고딕" w:eastAsia="맑은 고딕"/>
                <w:sz w:val="22"/>
              </w:rPr>
              <w:t xml:space="preserve">찾아가는 </w:t>
            </w:r>
            <w:r>
              <w:rPr>
                <w:rFonts w:ascii="맑은 고딕" w:eastAsia="맑은 고딕"/>
                <w:sz w:val="22"/>
              </w:rPr>
              <w:t>홈플교실</w:t>
            </w:r>
          </w:p>
        </w:tc>
      </w:tr>
    </w:tbl>
    <w:p>
      <w:pPr>
        <w:pStyle w:val="a3"/>
        <w:ind w:left="519" w:hanging="559"/>
        <w:spacing w:line="306" w:lineRule="auto"/>
        <w:rPr>
          <w:rFonts w:ascii="맑은 고딕" w:eastAsia="맑은 고딕"/>
          <w:sz w:val="26"/>
        </w:rPr>
      </w:pPr>
      <w:r>
        <w:rPr>
          <w:rFonts w:ascii="맑은 고딕" w:eastAsia="맑은 고딕"/>
          <w:sz w:val="26"/>
        </w:rPr>
        <w:t xml:space="preserve"> </w:t>
      </w:r>
      <w:r>
        <w:rPr>
          <w:rFonts w:ascii="맑은 고딕" w:eastAsia="맑은 고딕"/>
          <w:sz w:val="26"/>
        </w:rPr>
        <w:t>ㅇ</w:t>
      </w:r>
      <w:r>
        <w:rPr>
          <w:rFonts w:ascii="맑은 고딕" w:eastAsia="맑은 고딕"/>
          <w:sz w:val="26"/>
        </w:rPr>
        <w:t xml:space="preserve"> (</w:t>
      </w:r>
      <w:r>
        <w:rPr>
          <w:rFonts w:ascii="맑은 고딕" w:eastAsia="맑은 고딕"/>
          <w:b/>
          <w:bCs/>
          <w:sz w:val="26"/>
        </w:rPr>
        <w:t>학습 멘토링</w:t>
      </w:r>
      <w:r>
        <w:rPr>
          <w:rFonts w:ascii="맑은 고딕" w:eastAsia="맑은 고딕"/>
          <w:sz w:val="26"/>
        </w:rPr>
        <w:t>) 영어, 수학 각 1회씩 주 2회</w:t>
      </w:r>
    </w:p>
    <w:p>
      <w:pPr>
        <w:pStyle w:val="a3"/>
        <w:ind w:left="595" w:hanging="635"/>
        <w:spacing w:line="306" w:lineRule="auto"/>
        <w:rPr>
          <w:rFonts w:ascii="맑은 고딕" w:eastAsia="맑은 고딕"/>
          <w:sz w:val="26"/>
          <w:spacing w:val="-13"/>
        </w:rPr>
      </w:pPr>
      <w:r>
        <w:rPr>
          <w:rFonts w:ascii="맑은 고딕" w:eastAsia="맑은 고딕"/>
          <w:sz w:val="26"/>
        </w:rPr>
        <w:t xml:space="preserve">   - </w:t>
      </w:r>
      <w:r>
        <w:rPr>
          <w:lang/>
          <w:rFonts w:ascii="맑은 고딕" w:eastAsia="맑은 고딕"/>
          <w:sz w:val="26"/>
          <w:rtl w:val="off"/>
        </w:rPr>
        <w:tab/>
      </w:r>
      <w:r>
        <w:rPr>
          <w:rFonts w:ascii="맑은 고딕" w:eastAsia="맑은 고딕"/>
          <w:sz w:val="26"/>
          <w:spacing w:val="-13"/>
        </w:rPr>
        <w:t>홈플러스 문화센터</w:t>
      </w:r>
      <w:r>
        <w:rPr>
          <w:rFonts w:ascii="맑은 고딕" w:eastAsia="맑은 고딕"/>
          <w:sz w:val="22"/>
          <w:spacing w:val="-11"/>
        </w:rPr>
        <w:t>(또는 인근 지역아동센터, 중학교)</w:t>
      </w:r>
      <w:r>
        <w:rPr>
          <w:rFonts w:ascii="맑은 고딕" w:eastAsia="맑은 고딕"/>
          <w:sz w:val="26"/>
          <w:spacing w:val="-13"/>
        </w:rPr>
        <w:t>에서 온라인 교육 콘텐츠를 활용하여 학습 멘토링 진행</w:t>
      </w:r>
    </w:p>
    <w:p>
      <w:pPr>
        <w:pStyle w:val="a3"/>
        <w:ind w:left="519" w:hanging="559"/>
        <w:spacing w:line="306" w:lineRule="auto"/>
        <w:rPr>
          <w:rFonts w:ascii="맑은 고딕" w:eastAsia="맑은 고딕"/>
          <w:sz w:val="26"/>
        </w:rPr>
      </w:pPr>
      <w:r>
        <w:rPr>
          <w:rFonts w:ascii="맑은 고딕" w:eastAsia="맑은 고딕"/>
          <w:sz w:val="26"/>
        </w:rPr>
        <w:t xml:space="preserve"> </w:t>
      </w:r>
      <w:r>
        <w:rPr>
          <w:rFonts w:ascii="맑은 고딕" w:eastAsia="맑은 고딕"/>
          <w:sz w:val="26"/>
        </w:rPr>
        <w:t>ㅇ</w:t>
      </w:r>
      <w:r>
        <w:rPr>
          <w:rFonts w:ascii="맑은 고딕" w:eastAsia="맑은 고딕"/>
          <w:sz w:val="26"/>
        </w:rPr>
        <w:t xml:space="preserve"> (</w:t>
      </w:r>
      <w:r>
        <w:rPr>
          <w:rFonts w:ascii="맑은 고딕" w:eastAsia="맑은 고딕"/>
          <w:b/>
          <w:bCs/>
          <w:sz w:val="26"/>
        </w:rPr>
        <w:t>체험활동</w:t>
      </w:r>
      <w:r>
        <w:rPr>
          <w:rFonts w:ascii="맑은 고딕" w:eastAsia="맑은 고딕"/>
          <w:sz w:val="26"/>
        </w:rPr>
        <w:t>) 멘티와 함께 대학 탐방 프로그램, 문화체험 등</w:t>
      </w:r>
    </w:p>
    <w:p>
      <w:pPr>
        <w:pStyle w:val="a3"/>
        <w:ind w:left="573" w:hanging="613"/>
        <w:spacing w:line="306" w:lineRule="auto"/>
        <w:rPr>
          <w:rFonts w:ascii="맑은 고딕" w:eastAsia="맑은 고딕"/>
          <w:sz w:val="26"/>
          <w:spacing w:val="-33"/>
        </w:rPr>
      </w:pPr>
      <w:r>
        <w:rPr>
          <w:rFonts w:ascii="맑은 고딕" w:eastAsia="맑은 고딕"/>
          <w:sz w:val="26"/>
        </w:rPr>
        <w:t xml:space="preserve"> </w:t>
      </w:r>
      <w:r>
        <w:rPr>
          <w:rFonts w:ascii="맑은 고딕" w:eastAsia="맑은 고딕"/>
          <w:sz w:val="26"/>
        </w:rPr>
        <w:t>ㅇ</w:t>
      </w:r>
      <w:r>
        <w:rPr>
          <w:rFonts w:ascii="맑은 고딕" w:eastAsia="맑은 고딕"/>
          <w:sz w:val="26"/>
        </w:rPr>
        <w:t xml:space="preserve"> (</w:t>
      </w:r>
      <w:r>
        <w:rPr>
          <w:rFonts w:ascii="맑은 고딕" w:eastAsia="맑은 고딕"/>
          <w:b/>
          <w:bCs/>
          <w:sz w:val="26"/>
          <w:spacing w:val="-15"/>
        </w:rPr>
        <w:t>현직자 인터뷰</w:t>
      </w:r>
      <w:r>
        <w:rPr>
          <w:rFonts w:ascii="맑은 고딕" w:eastAsia="맑은 고딕"/>
          <w:sz w:val="26"/>
          <w:spacing w:val="-15"/>
        </w:rPr>
        <w:t xml:space="preserve">) </w:t>
      </w:r>
      <w:r>
        <w:rPr>
          <w:rFonts w:ascii="맑은 고딕" w:eastAsia="맑은 고딕"/>
          <w:sz w:val="26"/>
          <w:spacing w:val="-33"/>
        </w:rPr>
        <w:t xml:space="preserve">홈플러스 및 한국사회복지협의회 현직자 인터뷰, </w:t>
      </w:r>
      <w:r>
        <w:rPr>
          <w:rFonts w:ascii="맑은 고딕" w:eastAsia="맑은 고딕"/>
          <w:sz w:val="26"/>
          <w:spacing w:val="-33"/>
        </w:rPr>
        <w:t>원데이</w:t>
      </w:r>
      <w:r>
        <w:rPr>
          <w:rFonts w:ascii="맑은 고딕" w:eastAsia="맑은 고딕"/>
          <w:sz w:val="26"/>
          <w:spacing w:val="-33"/>
        </w:rPr>
        <w:t xml:space="preserve"> 멘토링</w:t>
      </w:r>
    </w:p>
    <w:p>
      <w:pPr>
        <w:pStyle w:val="a3"/>
        <w:ind w:left="577" w:hanging="617"/>
        <w:spacing w:line="306" w:lineRule="auto"/>
        <w:rPr>
          <w:rFonts w:ascii="맑은 고딕" w:eastAsia="맑은 고딕"/>
          <w:sz w:val="26"/>
        </w:rPr>
      </w:pPr>
      <w:r>
        <w:rPr>
          <w:rFonts w:ascii="맑은 고딕" w:eastAsia="맑은 고딕"/>
          <w:sz w:val="26"/>
        </w:rPr>
        <w:t xml:space="preserve"> </w:t>
      </w:r>
      <w:r>
        <w:rPr>
          <w:rFonts w:ascii="맑은 고딕" w:eastAsia="맑은 고딕"/>
          <w:sz w:val="26"/>
        </w:rPr>
        <w:t>ㅇ</w:t>
      </w:r>
      <w:r>
        <w:rPr>
          <w:rFonts w:ascii="맑은 고딕" w:eastAsia="맑은 고딕"/>
          <w:sz w:val="26"/>
        </w:rPr>
        <w:t xml:space="preserve"> (</w:t>
      </w:r>
      <w:r>
        <w:rPr>
          <w:rFonts w:ascii="맑은 고딕" w:eastAsia="맑은 고딕"/>
          <w:b/>
          <w:bCs/>
          <w:sz w:val="26"/>
        </w:rPr>
        <w:t>모니터링</w:t>
      </w:r>
      <w:r>
        <w:rPr>
          <w:rFonts w:ascii="맑은 고딕" w:eastAsia="맑은 고딕"/>
          <w:sz w:val="26"/>
        </w:rPr>
        <w:t xml:space="preserve">) 활동일지 점검, 중간 </w:t>
      </w:r>
      <w:r>
        <w:rPr>
          <w:rFonts w:ascii="맑은 고딕" w:eastAsia="맑은 고딕"/>
          <w:sz w:val="26"/>
        </w:rPr>
        <w:t>평가회</w:t>
      </w:r>
      <w:r>
        <w:rPr>
          <w:rFonts w:ascii="맑은 고딕" w:eastAsia="맑은 고딕"/>
          <w:sz w:val="26"/>
        </w:rPr>
        <w:t xml:space="preserve"> 등을 통해 활동 점검</w:t>
      </w:r>
    </w:p>
    <w:p>
      <w:pPr>
        <w:pStyle w:val="a3"/>
        <w:ind w:left="577" w:hanging="617"/>
        <w:spacing w:line="306" w:lineRule="auto"/>
        <w:rPr>
          <w:rFonts w:ascii="맑은 고딕" w:eastAsia="맑은 고딕"/>
          <w:sz w:val="16"/>
        </w:rPr>
      </w:pPr>
    </w:p>
    <w:p>
      <w:pPr>
        <w:pStyle w:val="a3"/>
        <w:ind w:left="519" w:hanging="559"/>
        <w:spacing w:line="306" w:lineRule="auto"/>
        <w:rPr>
          <w:rFonts w:ascii="맑은 고딕" w:eastAsia="맑은 고딕"/>
          <w:b/>
          <w:bCs/>
          <w:sz w:val="26"/>
        </w:rPr>
      </w:pPr>
      <w:r>
        <w:rPr>
          <w:rFonts w:ascii="맑은 고딕" w:eastAsia="맑은 고딕"/>
          <w:b/>
          <w:bCs/>
          <w:sz w:val="26"/>
        </w:rPr>
        <w:t>□</w:t>
      </w:r>
      <w:r>
        <w:rPr>
          <w:rFonts w:ascii="맑은 고딕" w:eastAsia="맑은 고딕"/>
          <w:b/>
          <w:bCs/>
          <w:sz w:val="26"/>
        </w:rPr>
        <w:t xml:space="preserve"> 최종 </w:t>
      </w:r>
      <w:r>
        <w:rPr>
          <w:rFonts w:ascii="맑은 고딕" w:eastAsia="맑은 고딕"/>
          <w:b/>
          <w:bCs/>
          <w:sz w:val="26"/>
        </w:rPr>
        <w:t>평가회</w:t>
      </w:r>
      <w:r>
        <w:rPr>
          <w:rFonts w:ascii="맑은 고딕" w:eastAsia="맑은 고딕"/>
          <w:b/>
          <w:bCs/>
          <w:sz w:val="26"/>
        </w:rPr>
        <w:t xml:space="preserve">  </w:t>
      </w:r>
    </w:p>
    <w:p>
      <w:pPr>
        <w:pStyle w:val="a3"/>
        <w:ind w:left="519" w:hanging="559"/>
        <w:spacing w:line="306" w:lineRule="auto"/>
        <w:rPr>
          <w:rFonts w:ascii="맑은 고딕" w:eastAsia="맑은 고딕"/>
          <w:sz w:val="22"/>
        </w:rPr>
      </w:pPr>
      <w:r>
        <w:rPr>
          <w:rFonts w:ascii="맑은 고딕" w:eastAsia="맑은 고딕"/>
          <w:sz w:val="26"/>
        </w:rPr>
        <w:t xml:space="preserve"> </w:t>
      </w:r>
      <w:r>
        <w:rPr>
          <w:rFonts w:ascii="맑은 고딕" w:eastAsia="맑은 고딕"/>
          <w:sz w:val="26"/>
        </w:rPr>
        <w:t>ㅇ</w:t>
      </w:r>
      <w:r>
        <w:rPr>
          <w:rFonts w:ascii="맑은 고딕" w:eastAsia="맑은 고딕"/>
          <w:sz w:val="26"/>
        </w:rPr>
        <w:t xml:space="preserve"> (</w:t>
      </w:r>
      <w:r>
        <w:rPr>
          <w:rFonts w:ascii="맑은 고딕" w:eastAsia="맑은 고딕"/>
          <w:b/>
          <w:bCs/>
          <w:sz w:val="26"/>
        </w:rPr>
        <w:t>운영시기</w:t>
      </w:r>
      <w:r>
        <w:rPr>
          <w:rFonts w:ascii="맑은 고딕" w:eastAsia="맑은 고딕"/>
          <w:sz w:val="26"/>
        </w:rPr>
        <w:t>) 2024. 8월</w:t>
      </w:r>
      <w:r>
        <w:rPr>
          <w:rFonts w:ascii="맑은 고딕" w:eastAsia="맑은 고딕"/>
          <w:sz w:val="22"/>
        </w:rPr>
        <w:t>(예정)</w:t>
      </w:r>
    </w:p>
    <w:p>
      <w:pPr>
        <w:pStyle w:val="a3"/>
        <w:ind w:left="606" w:hanging="646"/>
        <w:spacing w:line="306" w:lineRule="auto"/>
        <w:rPr>
          <w:rFonts w:ascii="맑은 고딕" w:eastAsia="맑은 고딕"/>
          <w:sz w:val="26"/>
          <w:spacing w:val="-36"/>
        </w:rPr>
      </w:pPr>
      <w:r>
        <w:rPr>
          <w:rFonts w:ascii="맑은 고딕" w:eastAsia="맑은 고딕"/>
          <w:sz w:val="26"/>
        </w:rPr>
        <w:t xml:space="preserve"> </w:t>
      </w:r>
      <w:r>
        <w:rPr>
          <w:rFonts w:ascii="맑은 고딕" w:eastAsia="맑은 고딕"/>
          <w:sz w:val="26"/>
        </w:rPr>
        <w:t>ㅇ</w:t>
      </w:r>
      <w:r>
        <w:rPr>
          <w:rFonts w:ascii="맑은 고딕" w:eastAsia="맑은 고딕"/>
          <w:sz w:val="26"/>
        </w:rPr>
        <w:t xml:space="preserve"> (</w:t>
      </w:r>
      <w:r>
        <w:rPr>
          <w:rFonts w:ascii="맑은 고딕" w:eastAsia="맑은 고딕"/>
          <w:b/>
          <w:bCs/>
          <w:sz w:val="26"/>
        </w:rPr>
        <w:t>주요내용</w:t>
      </w:r>
      <w:r>
        <w:rPr>
          <w:rFonts w:ascii="맑은 고딕" w:eastAsia="맑은 고딕"/>
          <w:sz w:val="26"/>
        </w:rPr>
        <w:t xml:space="preserve">) </w:t>
      </w:r>
      <w:r>
        <w:rPr>
          <w:rFonts w:ascii="맑은 고딕" w:eastAsia="맑은 고딕"/>
          <w:sz w:val="26"/>
          <w:spacing w:val="-46"/>
        </w:rPr>
        <w:t>우수 멘토 시상 및 멘토링 활동 평가, 멘토링 현장</w:t>
      </w:r>
      <w:r>
        <w:rPr>
          <w:rFonts w:ascii="맑은 고딕" w:eastAsia="맑은 고딕"/>
          <w:sz w:val="26"/>
          <w:spacing w:val="-36"/>
        </w:rPr>
        <w:t xml:space="preserve"> 전문가 슈퍼비전 등</w:t>
      </w:r>
    </w:p>
    <w:p>
      <w:pPr>
        <w:pStyle w:val="a3"/>
        <w:ind w:left="1836" w:hanging="1876"/>
        <w:spacing w:line="306" w:lineRule="auto"/>
        <w:rPr>
          <w:rFonts w:ascii="맑은 고딕" w:eastAsia="맑은 고딕"/>
          <w:sz w:val="16"/>
        </w:rPr>
      </w:pPr>
    </w:p>
    <w:p>
      <w:pPr>
        <w:pStyle w:val="a3"/>
        <w:ind w:left="519" w:hanging="559"/>
        <w:spacing w:line="306" w:lineRule="auto"/>
        <w:rPr>
          <w:rFonts w:ascii="맑은 고딕" w:eastAsia="맑은 고딕"/>
          <w:b/>
          <w:bCs/>
          <w:sz w:val="26"/>
        </w:rPr>
      </w:pPr>
      <w:r>
        <w:rPr>
          <w:rFonts w:ascii="맑은 고딕" w:eastAsia="맑은 고딕"/>
          <w:b/>
          <w:bCs/>
          <w:sz w:val="26"/>
        </w:rPr>
        <w:t>□</w:t>
      </w:r>
      <w:r>
        <w:rPr>
          <w:rFonts w:ascii="맑은 고딕" w:eastAsia="맑은 고딕"/>
          <w:b/>
          <w:bCs/>
          <w:sz w:val="26"/>
        </w:rPr>
        <w:t xml:space="preserve"> 추진 일정</w:t>
      </w:r>
    </w:p>
    <w:p>
      <w:pPr>
        <w:pStyle w:val="a3"/>
        <w:rPr>
          <w:rFonts w:ascii="맑은 고딕" w:eastAsia="맑은 고딕"/>
        </w:rPr>
      </w:pPr>
      <w:r>
        <w:rPr>
          <w:rFonts w:ascii="맑은 고딕" w:eastAsia="맑은 고딕"/>
        </w:rPr>
        <w:t>* 세부 일정은 멘토링 O.T.에서 안내 예정</w:t>
      </w:r>
    </w:p>
    <w:tbl>
      <w:tblPr>
        <w:tblW w:w="103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848"/>
        <w:gridCol w:w="748"/>
        <w:gridCol w:w="752"/>
        <w:gridCol w:w="748"/>
        <w:gridCol w:w="748"/>
        <w:gridCol w:w="748"/>
        <w:gridCol w:w="748"/>
        <w:gridCol w:w="748"/>
        <w:gridCol w:w="748"/>
        <w:gridCol w:w="748"/>
        <w:gridCol w:w="756"/>
        <w:gridCol w:w="22"/>
      </w:tblGrid>
      <w:tr>
        <w:trPr>
          <w:cantSplit/>
          <w:trHeight w:val="370" w:hRule="atLeast"/>
        </w:trPr>
        <w:tc>
          <w:tcPr>
            <w:tcW w:w="28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구분</w:t>
            </w:r>
          </w:p>
        </w:tc>
        <w:tc>
          <w:tcPr>
            <w:tcW w:w="1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2023년</w:t>
            </w:r>
          </w:p>
        </w:tc>
        <w:tc>
          <w:tcPr>
            <w:tcW w:w="601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2024년</w:t>
            </w:r>
          </w:p>
        </w:tc>
      </w:tr>
      <w:tr>
        <w:trPr>
          <w:cantSplit/>
          <w:gridAfter w:val="1"/>
          <w:wAfter w:w="22" w:type="dxa"/>
          <w:trHeight w:val="370" w:hRule="atLeast"/>
        </w:trPr>
        <w:tc>
          <w:tcPr>
            <w:tcW w:w="284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  <w:spacing w:val="-39"/>
              </w:rPr>
            </w:pPr>
            <w:r>
              <w:rPr>
                <w:rFonts w:ascii="맑은 고딕" w:eastAsia="맑은 고딕"/>
                <w:b/>
                <w:bCs/>
                <w:sz w:val="22"/>
                <w:spacing w:val="-39"/>
              </w:rPr>
              <w:t>11월</w:t>
            </w: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  <w:spacing w:val="-39"/>
              </w:rPr>
            </w:pPr>
            <w:r>
              <w:rPr>
                <w:rFonts w:ascii="맑은 고딕" w:eastAsia="맑은 고딕"/>
                <w:b/>
                <w:bCs/>
                <w:sz w:val="22"/>
                <w:spacing w:val="-39"/>
              </w:rPr>
              <w:t>12월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1월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2월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3월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4월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5월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6월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7월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8월</w:t>
            </w:r>
          </w:p>
        </w:tc>
      </w:tr>
      <w:tr>
        <w:trPr>
          <w:cantSplit/>
          <w:gridAfter w:val="1"/>
          <w:wAfter w:w="22" w:type="dxa"/>
          <w:trHeight w:val="370" w:hRule="atLeast"/>
        </w:trPr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멘토 모집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</w:tr>
      <w:tr>
        <w:trPr>
          <w:cantSplit/>
          <w:gridAfter w:val="1"/>
          <w:wAfter w:w="22" w:type="dxa"/>
          <w:trHeight w:val="370" w:hRule="atLeast"/>
        </w:trPr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면접 및 선발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</w:tr>
      <w:tr>
        <w:trPr>
          <w:cantSplit/>
          <w:gridAfter w:val="1"/>
          <w:wAfter w:w="22" w:type="dxa"/>
          <w:trHeight w:val="514" w:hRule="atLeast"/>
        </w:trPr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멘토링 O.T. 및</w:t>
            </w:r>
          </w:p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멘토 교육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</w:tr>
      <w:tr>
        <w:trPr>
          <w:cantSplit/>
          <w:gridAfter w:val="1"/>
          <w:wAfter w:w="22" w:type="dxa"/>
          <w:trHeight w:val="370" w:hRule="atLeast"/>
        </w:trPr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멘토링 활동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diagStripe" w:color="999999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diagStripe" w:color="999999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diagStripe" w:color="999999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diagStripe" w:color="999999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diagStripe" w:color="999999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diagStripe" w:color="999999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diagStripe" w:color="999999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diagStripe" w:color="999999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</w:tr>
      <w:tr>
        <w:trPr>
          <w:cantSplit/>
          <w:gridAfter w:val="1"/>
          <w:wAfter w:w="22" w:type="dxa"/>
          <w:trHeight w:val="370" w:hRule="atLeast"/>
        </w:trPr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 xml:space="preserve">중간 </w:t>
            </w:r>
            <w:r>
              <w:rPr>
                <w:rFonts w:ascii="맑은 고딕" w:eastAsia="맑은 고딕"/>
                <w:b/>
                <w:bCs/>
                <w:sz w:val="22"/>
              </w:rPr>
              <w:t>평가회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</w:tr>
      <w:tr>
        <w:trPr>
          <w:cantSplit/>
          <w:gridAfter w:val="1"/>
          <w:wAfter w:w="22" w:type="dxa"/>
          <w:trHeight w:val="370" w:hRule="atLeast"/>
        </w:trPr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16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 xml:space="preserve">최종 </w:t>
            </w:r>
            <w:r>
              <w:rPr>
                <w:rFonts w:ascii="맑은 고딕" w:eastAsia="맑은 고딕"/>
                <w:b/>
                <w:bCs/>
                <w:sz w:val="22"/>
              </w:rPr>
              <w:t>평가회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F99"/>
            <w:vAlign w:val="center"/>
          </w:tcPr>
          <w:p>
            <w:pPr>
              <w:pStyle w:val="a3"/>
              <w:spacing w:line="216" w:lineRule="auto"/>
              <w:rPr>
                <w:rFonts w:ascii="맑은 고딕" w:eastAsia="맑은 고딕"/>
                <w:sz w:val="22"/>
              </w:rPr>
            </w:pPr>
          </w:p>
        </w:tc>
      </w:tr>
    </w:tbl>
    <w:p>
      <w:r>
        <w:br w:type="page"/>
      </w:r>
    </w:p>
    <w:tbl>
      <w:tblPr>
        <w:tblW w:w="90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159"/>
        <w:gridCol w:w="172"/>
        <w:gridCol w:w="7678"/>
      </w:tblGrid>
      <w:tr>
        <w:trPr>
          <w:trHeight w:val="679" w:hRule="atLeast"/>
        </w:trPr>
        <w:tc>
          <w:tcPr>
            <w:tcW w:w="1159" w:type="dxa"/>
            <w:tcBorders>
              <w:top w:val="none" w:sz="11" w:space="0" w:color="auto"/>
              <w:left w:val="none" w:sz="11" w:space="0" w:color="auto"/>
              <w:bottom w:val="none" w:sz="11" w:space="0" w:color="auto"/>
              <w:right w:val="none" w:sz="11" w:space="0" w:color="auto"/>
              <w:tl2br w:val="nil"/>
              <w:tr2bl w:val="nil"/>
            </w:tcBorders>
            <w:shd w:val="clear" w:color="auto" w:fill="066DAF"/>
            <w:vAlign w:val="center"/>
          </w:tcPr>
          <w:p>
            <w:pPr>
              <w:pStyle w:val="1234"/>
              <w:wordWrap/>
              <w:jc w:val="center"/>
              <w:rPr>
                <w:color w:val="FFFFFF"/>
                <w:w w:val="100"/>
                <w:spacing w:val="0"/>
              </w:rPr>
            </w:pPr>
            <w:r>
              <w:rPr>
                <w:color w:val="FFFFFF"/>
                <w:w w:val="100"/>
                <w:spacing w:val="0"/>
              </w:rPr>
              <w:t>참고</w:t>
            </w:r>
          </w:p>
        </w:tc>
        <w:tc>
          <w:tcPr>
            <w:tcW w:w="172" w:type="dxa"/>
            <w:tcBorders>
              <w:top w:val="none" w:sz="2" w:space="0" w:color="auto"/>
              <w:left w:val="none" w:sz="11" w:space="0" w:color="auto"/>
              <w:bottom w:val="none" w:sz="2" w:space="0" w:color="auto"/>
              <w:right w:val="none" w:sz="2" w:space="0" w:color="auto"/>
              <w:tl2br w:val="nil"/>
              <w:tr2bl w:val="nil"/>
            </w:tcBorders>
            <w:vAlign w:val="center"/>
          </w:tcPr>
          <w:p>
            <w:pPr>
              <w:pStyle w:val="a3"/>
              <w:rPr>
                <w:rFonts w:ascii="HY헤드라인M" w:eastAsia="HY헤드라인M"/>
                <w:sz w:val="36"/>
              </w:rPr>
            </w:pPr>
          </w:p>
        </w:tc>
        <w:tc>
          <w:tcPr>
            <w:tcW w:w="7678" w:type="dxa"/>
            <w:tcBorders>
              <w:top w:val="none" w:sz="2" w:space="0" w:color="auto"/>
              <w:left w:val="none" w:sz="2" w:space="0" w:color="auto"/>
              <w:bottom w:val="single" w:sz="9" w:space="0" w:color="066DAF"/>
              <w:right w:val="none" w:sz="2" w:space="0" w:color="auto"/>
              <w:tl2br w:val="nil"/>
              <w:tr2bl w:val="nil"/>
            </w:tcBorders>
            <w:vAlign w:val="center"/>
          </w:tcPr>
          <w:p>
            <w:pPr>
              <w:pStyle w:val="1234"/>
              <w:rPr>
                <w:color w:val="000000"/>
                <w:w w:val="100"/>
                <w:spacing w:val="0"/>
              </w:rPr>
            </w:pPr>
            <w:r>
              <w:rPr>
                <w:color w:val="000000"/>
                <w:w w:val="100"/>
                <w:spacing w:val="0"/>
              </w:rPr>
              <w:t xml:space="preserve"> </w:t>
            </w:r>
            <w:r>
              <w:rPr>
                <w:color w:val="000000"/>
                <w:w w:val="100"/>
                <w:spacing w:val="0"/>
              </w:rPr>
              <w:t>배움플러스</w:t>
            </w:r>
            <w:r>
              <w:rPr>
                <w:color w:val="000000"/>
                <w:w w:val="100"/>
                <w:spacing w:val="0"/>
              </w:rPr>
              <w:t xml:space="preserve"> 멘토링 점포별 위치 안내 </w:t>
            </w:r>
          </w:p>
        </w:tc>
      </w:tr>
    </w:tbl>
    <w:p>
      <w:pPr>
        <w:pStyle w:val="a3"/>
        <w:rPr>
          <w:rFonts w:ascii="맑은 고딕" w:eastAsia="맑은 고딕"/>
        </w:rPr>
      </w:pPr>
      <w:r>
        <w:rPr>
          <w:rFonts w:ascii="맑은 고딕" w:eastAsia="맑은 고딕"/>
        </w:rPr>
        <w:t xml:space="preserve">* </w:t>
      </w:r>
      <w:r>
        <w:rPr>
          <w:rFonts w:ascii="맑은 고딕" w:eastAsia="맑은 고딕"/>
        </w:rPr>
        <w:t>문화센터 :</w:t>
      </w:r>
      <w:r>
        <w:rPr>
          <w:rFonts w:ascii="맑은 고딕" w:eastAsia="맑은 고딕"/>
        </w:rPr>
        <w:t xml:space="preserve"> 홈플러스 문화센터에서 멘토링 진행</w:t>
      </w:r>
    </w:p>
    <w:p>
      <w:pPr>
        <w:pStyle w:val="a3"/>
        <w:rPr>
          <w:rFonts w:ascii="맑은 고딕" w:eastAsia="맑은 고딕"/>
        </w:rPr>
      </w:pPr>
      <w:r>
        <w:rPr>
          <w:rFonts w:ascii="맑은 고딕" w:eastAsia="맑은 고딕"/>
        </w:rPr>
        <w:t xml:space="preserve">** 찾아가는 </w:t>
      </w:r>
      <w:r>
        <w:rPr>
          <w:rFonts w:ascii="맑은 고딕" w:eastAsia="맑은 고딕"/>
        </w:rPr>
        <w:t>홈플교실</w:t>
      </w:r>
      <w:r>
        <w:rPr>
          <w:rFonts w:ascii="맑은 고딕" w:eastAsia="맑은 고딕"/>
        </w:rPr>
        <w:t xml:space="preserve"> :</w:t>
      </w:r>
      <w:r>
        <w:rPr>
          <w:rFonts w:ascii="맑은 고딕" w:eastAsia="맑은 고딕"/>
        </w:rPr>
        <w:t xml:space="preserve"> 홈플러스 문화센터 인근 지역아동센터, 중학교에서 멘토링 진행</w:t>
      </w:r>
    </w:p>
    <w:p>
      <w:pPr>
        <w:rPr>
          <w:sz w:val="4"/>
        </w:rPr>
      </w:pPr>
    </w:p>
    <w:tbl>
      <w:tblPr>
        <w:tblW w:w="9504" w:type="dxa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604"/>
        <w:gridCol w:w="814"/>
        <w:gridCol w:w="1709"/>
        <w:gridCol w:w="1600"/>
        <w:gridCol w:w="4777"/>
      </w:tblGrid>
      <w:tr>
        <w:trPr>
          <w:trHeight w:val="182" w:hRule="atLeast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연번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지역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유형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점포명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주소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서울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문화센터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월곡점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wordWrap w:val="off"/>
              <w:jc w:val="both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서울 성북구 </w:t>
            </w:r>
            <w:r>
              <w:rPr>
                <w:w w:val="95"/>
                <w:sz w:val="20"/>
                <w:spacing w:val="-10"/>
              </w:rPr>
              <w:t>화랑로</w:t>
            </w:r>
            <w:r>
              <w:rPr>
                <w:w w:val="95"/>
                <w:sz w:val="20"/>
                <w:spacing w:val="-10"/>
              </w:rPr>
              <w:t xml:space="preserve"> 76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서울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문화센터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신도림점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wordWrap w:val="off"/>
              <w:jc w:val="both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서울 구로구 </w:t>
            </w:r>
            <w:r>
              <w:rPr>
                <w:w w:val="95"/>
                <w:sz w:val="20"/>
                <w:spacing w:val="-10"/>
              </w:rPr>
              <w:t>경인로</w:t>
            </w:r>
            <w:r>
              <w:rPr>
                <w:w w:val="95"/>
                <w:sz w:val="20"/>
                <w:spacing w:val="-10"/>
              </w:rPr>
              <w:t xml:space="preserve"> 661 신도림1차푸르지오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3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서울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찾아가는 </w:t>
            </w:r>
            <w:r>
              <w:rPr>
                <w:w w:val="95"/>
                <w:sz w:val="20"/>
                <w:spacing w:val="-10"/>
              </w:rPr>
              <w:t>홈플교실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남현점</w:t>
            </w:r>
            <w:r>
              <w:rPr>
                <w:w w:val="95"/>
                <w:sz w:val="20"/>
                <w:spacing w:val="-10"/>
              </w:rPr>
              <w:t xml:space="preserve"> 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 xml:space="preserve">서울 서초구 </w:t>
            </w:r>
            <w:r>
              <w:rPr>
                <w:rFonts w:ascii="맑은 고딕" w:eastAsia="맑은 고딕"/>
                <w:w w:val="95"/>
                <w:spacing w:val="-10"/>
              </w:rPr>
              <w:t>성촌</w:t>
            </w:r>
            <w:r>
              <w:rPr>
                <w:rFonts w:ascii="맑은 고딕" w:eastAsia="맑은 고딕"/>
                <w:w w:val="95"/>
                <w:spacing w:val="-10"/>
              </w:rPr>
              <w:t xml:space="preserve">1길 26 삼성프라자 1차 201호 </w:t>
            </w:r>
          </w:p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>우면지역아동센터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4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부산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문화센터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장림점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7"/>
              <w:wordWrap w:val="off"/>
              <w:jc w:val="both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부산 사하구 다대로 225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부산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찾아가는 </w:t>
            </w:r>
            <w:r>
              <w:rPr>
                <w:w w:val="95"/>
                <w:sz w:val="20"/>
                <w:spacing w:val="-10"/>
              </w:rPr>
              <w:t>홈플교실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감만점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 xml:space="preserve">부산 남구 양지골로 169번길 56 </w:t>
            </w:r>
          </w:p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>행복한지역아동센터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인천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문화센터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작전점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wordWrap w:val="off"/>
              <w:jc w:val="both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인천 계양구 계양대로 27 홈플러스작전점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7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인천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찾아가는 </w:t>
            </w:r>
            <w:r>
              <w:rPr>
                <w:w w:val="95"/>
                <w:sz w:val="20"/>
                <w:spacing w:val="-10"/>
              </w:rPr>
              <w:t>홈플교실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가좌점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 xml:space="preserve">인천 서구 </w:t>
            </w:r>
            <w:r>
              <w:rPr>
                <w:rFonts w:ascii="맑은 고딕" w:eastAsia="맑은 고딕"/>
                <w:w w:val="95"/>
                <w:spacing w:val="-10"/>
              </w:rPr>
              <w:t>가정로</w:t>
            </w:r>
            <w:r>
              <w:rPr>
                <w:rFonts w:ascii="맑은 고딕" w:eastAsia="맑은 고딕"/>
                <w:w w:val="95"/>
                <w:spacing w:val="-10"/>
              </w:rPr>
              <w:t xml:space="preserve"> 138번길 14, 2층 </w:t>
            </w:r>
          </w:p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>푸른솔생활학교지역아동센터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대전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문화센터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서대전점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wordWrap w:val="off"/>
              <w:jc w:val="both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대전 유성구 </w:t>
            </w:r>
            <w:r>
              <w:rPr>
                <w:w w:val="95"/>
                <w:sz w:val="20"/>
                <w:spacing w:val="-10"/>
              </w:rPr>
              <w:t>대정로</w:t>
            </w:r>
            <w:r>
              <w:rPr>
                <w:w w:val="95"/>
                <w:sz w:val="20"/>
                <w:spacing w:val="-10"/>
              </w:rPr>
              <w:t xml:space="preserve"> 23 </w:t>
            </w:r>
            <w:r>
              <w:rPr>
                <w:w w:val="95"/>
                <w:sz w:val="20"/>
                <w:spacing w:val="-10"/>
              </w:rPr>
              <w:t>홈플러스서대전점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9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경기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문화센터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고양터미널점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7"/>
              <w:wordWrap w:val="off"/>
              <w:jc w:val="both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경기 고양시 일산동구 중앙로 1036 고양터미널점 B2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경기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찾아가는 </w:t>
            </w:r>
            <w:r>
              <w:rPr>
                <w:w w:val="95"/>
                <w:sz w:val="20"/>
                <w:spacing w:val="-10"/>
              </w:rPr>
              <w:t>홈플교실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파주문산점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 xml:space="preserve">경기 파주시 </w:t>
            </w:r>
            <w:r>
              <w:rPr>
                <w:rFonts w:ascii="맑은 고딕" w:eastAsia="맑은 고딕"/>
                <w:w w:val="95"/>
                <w:spacing w:val="-10"/>
              </w:rPr>
              <w:t>문산읍</w:t>
            </w:r>
            <w:r>
              <w:rPr>
                <w:rFonts w:ascii="맑은 고딕" w:eastAsia="맑은 고딕"/>
                <w:w w:val="95"/>
                <w:spacing w:val="-10"/>
              </w:rPr>
              <w:t xml:space="preserve"> </w:t>
            </w:r>
            <w:r>
              <w:rPr>
                <w:rFonts w:ascii="맑은 고딕" w:eastAsia="맑은 고딕"/>
                <w:w w:val="95"/>
                <w:spacing w:val="-10"/>
              </w:rPr>
              <w:t>봉미로</w:t>
            </w:r>
            <w:r>
              <w:rPr>
                <w:rFonts w:ascii="맑은 고딕" w:eastAsia="맑은 고딕"/>
                <w:w w:val="95"/>
                <w:spacing w:val="-10"/>
              </w:rPr>
              <w:t xml:space="preserve">31번길 49 </w:t>
            </w:r>
          </w:p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>새기쁨지역아동센터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11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경기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찾아가는 </w:t>
            </w:r>
            <w:r>
              <w:rPr>
                <w:w w:val="95"/>
                <w:sz w:val="20"/>
                <w:spacing w:val="-10"/>
              </w:rPr>
              <w:t>홈플교실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동수원점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 xml:space="preserve">경기 수원시 권선구 </w:t>
            </w:r>
            <w:r>
              <w:rPr>
                <w:rFonts w:ascii="맑은 고딕" w:eastAsia="맑은 고딕"/>
                <w:w w:val="95"/>
                <w:spacing w:val="-10"/>
              </w:rPr>
              <w:t>세지로</w:t>
            </w:r>
            <w:r>
              <w:rPr>
                <w:rFonts w:ascii="맑은 고딕" w:eastAsia="맑은 고딕"/>
                <w:w w:val="95"/>
                <w:spacing w:val="-10"/>
              </w:rPr>
              <w:t xml:space="preserve">112번길 25-22 </w:t>
            </w:r>
          </w:p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>수원권선지역아동센터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경기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찾아가는 </w:t>
            </w:r>
            <w:r>
              <w:rPr>
                <w:w w:val="95"/>
                <w:sz w:val="20"/>
                <w:spacing w:val="-10"/>
              </w:rPr>
              <w:t>홈플교실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평택안중점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4"/>
              </w:rPr>
            </w:pPr>
            <w:r>
              <w:rPr>
                <w:rFonts w:ascii="맑은 고딕" w:eastAsia="맑은 고딕"/>
                <w:w w:val="95"/>
                <w:spacing w:val="-14"/>
              </w:rPr>
              <w:t xml:space="preserve">경기 평택시 </w:t>
            </w:r>
            <w:r>
              <w:rPr>
                <w:rFonts w:ascii="맑은 고딕" w:eastAsia="맑은 고딕"/>
                <w:w w:val="95"/>
                <w:spacing w:val="-14"/>
              </w:rPr>
              <w:t>안중읍</w:t>
            </w:r>
            <w:r>
              <w:rPr>
                <w:rFonts w:ascii="맑은 고딕" w:eastAsia="맑은 고딕"/>
                <w:w w:val="95"/>
                <w:spacing w:val="-14"/>
              </w:rPr>
              <w:t xml:space="preserve"> </w:t>
            </w:r>
            <w:r>
              <w:rPr>
                <w:rFonts w:ascii="맑은 고딕" w:eastAsia="맑은 고딕"/>
                <w:w w:val="95"/>
                <w:spacing w:val="-14"/>
              </w:rPr>
              <w:t>안현로서</w:t>
            </w:r>
            <w:r>
              <w:rPr>
                <w:rFonts w:ascii="맑은 고딕" w:eastAsia="맑은 고딕"/>
                <w:w w:val="95"/>
                <w:spacing w:val="-14"/>
              </w:rPr>
              <w:t xml:space="preserve"> 2길 14 강산타운 302호</w:t>
            </w:r>
          </w:p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4"/>
              </w:rPr>
            </w:pPr>
            <w:r>
              <w:rPr>
                <w:rFonts w:ascii="맑은 고딕" w:eastAsia="맑은 고딕"/>
                <w:w w:val="95"/>
                <w:spacing w:val="-14"/>
              </w:rPr>
              <w:t>안중방정환지역아동센터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13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경기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찾아가는 </w:t>
            </w:r>
            <w:r>
              <w:rPr>
                <w:w w:val="95"/>
                <w:sz w:val="20"/>
                <w:spacing w:val="-10"/>
              </w:rPr>
              <w:t>홈플교실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진접점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8"/>
              </w:rPr>
            </w:pPr>
            <w:r>
              <w:rPr>
                <w:rFonts w:ascii="맑은 고딕" w:eastAsia="맑은 고딕"/>
                <w:w w:val="95"/>
                <w:spacing w:val="-18"/>
              </w:rPr>
              <w:t xml:space="preserve">경기 남양주시 </w:t>
            </w:r>
            <w:r>
              <w:rPr>
                <w:rFonts w:ascii="맑은 고딕" w:eastAsia="맑은 고딕"/>
                <w:w w:val="95"/>
                <w:spacing w:val="-18"/>
              </w:rPr>
              <w:t>진접읍</w:t>
            </w:r>
            <w:r>
              <w:rPr>
                <w:rFonts w:ascii="맑은 고딕" w:eastAsia="맑은 고딕"/>
                <w:w w:val="95"/>
                <w:spacing w:val="-18"/>
              </w:rPr>
              <w:t xml:space="preserve"> </w:t>
            </w:r>
            <w:r>
              <w:rPr>
                <w:rFonts w:ascii="맑은 고딕" w:eastAsia="맑은 고딕"/>
                <w:w w:val="95"/>
                <w:spacing w:val="-18"/>
              </w:rPr>
              <w:t>금강로</w:t>
            </w:r>
            <w:r>
              <w:rPr>
                <w:rFonts w:ascii="맑은 고딕" w:eastAsia="맑은 고딕"/>
                <w:w w:val="95"/>
                <w:spacing w:val="-18"/>
              </w:rPr>
              <w:t xml:space="preserve"> 1530-13 정광산호 103동</w:t>
            </w:r>
          </w:p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8"/>
              </w:rPr>
            </w:pPr>
            <w:r>
              <w:rPr>
                <w:rFonts w:ascii="맑은 고딕" w:eastAsia="맑은 고딕"/>
                <w:w w:val="95"/>
                <w:spacing w:val="-18"/>
              </w:rPr>
              <w:t xml:space="preserve">101호 </w:t>
            </w:r>
            <w:r>
              <w:rPr>
                <w:rFonts w:ascii="맑은 고딕" w:eastAsia="맑은 고딕"/>
                <w:w w:val="95"/>
                <w:spacing w:val="-18"/>
              </w:rPr>
              <w:t>아이꿈터지역아동센터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14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경기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찾아가는 </w:t>
            </w:r>
            <w:r>
              <w:rPr>
                <w:w w:val="95"/>
                <w:sz w:val="20"/>
                <w:spacing w:val="-10"/>
              </w:rPr>
              <w:t>홈플교실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상촌중학교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 xml:space="preserve">경기 수원시 권선구 </w:t>
            </w:r>
            <w:r>
              <w:rPr>
                <w:rFonts w:ascii="맑은 고딕" w:eastAsia="맑은 고딕"/>
                <w:w w:val="95"/>
                <w:spacing w:val="-10"/>
              </w:rPr>
              <w:t>금곡로</w:t>
            </w:r>
            <w:r>
              <w:rPr>
                <w:rFonts w:ascii="맑은 고딕" w:eastAsia="맑은 고딕"/>
                <w:w w:val="95"/>
                <w:spacing w:val="-10"/>
              </w:rPr>
              <w:t>73번길 60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경기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찾아가는 </w:t>
            </w:r>
            <w:r>
              <w:rPr>
                <w:w w:val="95"/>
                <w:sz w:val="20"/>
                <w:spacing w:val="-10"/>
              </w:rPr>
              <w:t>홈플교실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단원중학교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 xml:space="preserve">경기 안산시 단원구 </w:t>
            </w:r>
            <w:r>
              <w:rPr>
                <w:rFonts w:ascii="맑은 고딕" w:eastAsia="맑은 고딕"/>
                <w:w w:val="95"/>
                <w:spacing w:val="-10"/>
              </w:rPr>
              <w:t>단원로</w:t>
            </w:r>
            <w:r>
              <w:rPr>
                <w:rFonts w:ascii="맑은 고딕" w:eastAsia="맑은 고딕"/>
                <w:w w:val="95"/>
                <w:spacing w:val="-10"/>
              </w:rPr>
              <w:t xml:space="preserve"> 27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16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경기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찾아가는 </w:t>
            </w:r>
            <w:r>
              <w:rPr>
                <w:w w:val="95"/>
                <w:sz w:val="20"/>
                <w:spacing w:val="-10"/>
              </w:rPr>
              <w:t>홈플교실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선부중학교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 xml:space="preserve">경기 안산시 단원구 </w:t>
            </w:r>
            <w:r>
              <w:rPr>
                <w:rFonts w:ascii="맑은 고딕" w:eastAsia="맑은 고딕"/>
                <w:w w:val="95"/>
                <w:spacing w:val="-10"/>
              </w:rPr>
              <w:t>달미로</w:t>
            </w:r>
            <w:r>
              <w:rPr>
                <w:rFonts w:ascii="맑은 고딕" w:eastAsia="맑은 고딕"/>
                <w:w w:val="95"/>
                <w:spacing w:val="-10"/>
              </w:rPr>
              <w:t xml:space="preserve"> 95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17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강원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문화센터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춘천점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7"/>
              <w:wordWrap w:val="off"/>
              <w:jc w:val="both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강원 춘천시 </w:t>
            </w:r>
            <w:r>
              <w:rPr>
                <w:w w:val="95"/>
                <w:sz w:val="20"/>
                <w:spacing w:val="-10"/>
              </w:rPr>
              <w:t>김유정로</w:t>
            </w:r>
            <w:r>
              <w:rPr>
                <w:w w:val="95"/>
                <w:sz w:val="20"/>
                <w:spacing w:val="-10"/>
              </w:rPr>
              <w:t xml:space="preserve"> 1840</w:t>
            </w:r>
          </w:p>
        </w:tc>
      </w:tr>
      <w:t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18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5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경남</w:t>
            </w: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 xml:space="preserve">찾아가는 </w:t>
            </w:r>
            <w:r>
              <w:rPr>
                <w:w w:val="95"/>
                <w:sz w:val="20"/>
                <w:spacing w:val="-10"/>
              </w:rPr>
              <w:t>홈플교실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xl66"/>
              <w:spacing w:line="270" w:lineRule="auto"/>
              <w:rPr>
                <w:w w:val="95"/>
                <w:sz w:val="20"/>
                <w:spacing w:val="-10"/>
              </w:rPr>
            </w:pPr>
            <w:r>
              <w:rPr>
                <w:w w:val="95"/>
                <w:sz w:val="20"/>
                <w:spacing w:val="-10"/>
              </w:rPr>
              <w:t>마산점</w:t>
            </w:r>
          </w:p>
        </w:tc>
        <w:tc>
          <w:tcPr>
            <w:tcW w:w="4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 xml:space="preserve">경남 창원시 </w:t>
            </w:r>
            <w:r>
              <w:rPr>
                <w:rFonts w:ascii="맑은 고딕" w:eastAsia="맑은 고딕"/>
                <w:w w:val="95"/>
                <w:spacing w:val="-10"/>
              </w:rPr>
              <w:t>마산합포구</w:t>
            </w:r>
            <w:r>
              <w:rPr>
                <w:rFonts w:ascii="맑은 고딕" w:eastAsia="맑은 고딕"/>
                <w:w w:val="95"/>
                <w:spacing w:val="-10"/>
              </w:rPr>
              <w:t xml:space="preserve"> </w:t>
            </w:r>
            <w:r>
              <w:rPr>
                <w:rFonts w:ascii="맑은 고딕" w:eastAsia="맑은 고딕"/>
                <w:w w:val="95"/>
                <w:spacing w:val="-10"/>
              </w:rPr>
              <w:t>허당로</w:t>
            </w:r>
            <w:r>
              <w:rPr>
                <w:rFonts w:ascii="맑은 고딕" w:eastAsia="맑은 고딕"/>
                <w:w w:val="95"/>
                <w:spacing w:val="-10"/>
              </w:rPr>
              <w:t xml:space="preserve"> 43-1 </w:t>
            </w:r>
          </w:p>
          <w:p>
            <w:pPr>
              <w:pStyle w:val="a3"/>
              <w:spacing w:line="270" w:lineRule="auto"/>
              <w:textAlignment w:val="center"/>
              <w:rPr>
                <w:rFonts w:ascii="맑은 고딕" w:eastAsia="맑은 고딕"/>
                <w:w w:val="95"/>
                <w:spacing w:val="-10"/>
              </w:rPr>
            </w:pPr>
            <w:r>
              <w:rPr>
                <w:rFonts w:ascii="맑은 고딕" w:eastAsia="맑은 고딕"/>
                <w:w w:val="95"/>
                <w:spacing w:val="-10"/>
              </w:rPr>
              <w:t>산호지역아동센터</w:t>
            </w:r>
          </w:p>
        </w:tc>
      </w:tr>
    </w:tbl>
    <w:p>
      <w:r>
        <w:br w:type="page"/>
      </w:r>
    </w:p>
    <w:tbl>
      <w:tblPr>
        <w:tblW w:w="98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879"/>
      </w:tblGrid>
      <w:tr>
        <w:trPr>
          <w:trHeight w:val="1221" w:hRule="atLeast"/>
        </w:trPr>
        <w:tc>
          <w:tcPr>
            <w:tcW w:w="987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61" w:lineRule="auto"/>
              <w:rPr>
                <w:rFonts w:ascii="HY헤드라인M" w:eastAsia="HY헤드라인M"/>
                <w:sz w:val="26"/>
                <w:spacing w:val="-23"/>
              </w:rPr>
            </w:pPr>
            <w:r>
              <w:rPr>
                <w:rFonts w:ascii="HY헤드라인M" w:eastAsia="HY헤드라인M"/>
                <w:noProof/>
                <w:sz w:val="22"/>
                <w:spacing w:val="-19"/>
              </w:rPr>
              <w:drawing>
                <wp:inline distT="0" distB="0" distL="0" distR="0">
                  <wp:extent cx="995679" cy="350139"/>
                  <wp:effectExtent l="0" t="0" r="0" b="0"/>
                  <wp:docPr id="1026" name="shape1026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018" r="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679" cy="35013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Y헤드라인M" w:eastAsia="HY헤드라인M"/>
                <w:sz w:val="26"/>
                <w:spacing w:val="-23"/>
              </w:rPr>
              <w:t xml:space="preserve">과 함께하는 </w:t>
            </w:r>
          </w:p>
          <w:p>
            <w:pPr>
              <w:pStyle w:val="a3"/>
              <w:wordWrap/>
              <w:jc w:val="center"/>
              <w:spacing w:line="261" w:lineRule="auto"/>
              <w:rPr>
                <w:rFonts w:ascii="HY헤드라인M" w:eastAsia="HY헤드라인M"/>
                <w:sz w:val="36"/>
                <w:spacing w:val="-32"/>
              </w:rPr>
            </w:pPr>
            <w:r>
              <w:rPr>
                <w:rFonts w:ascii="HY헤드라인M" w:eastAsia="HY헤드라인M"/>
                <w:sz w:val="36"/>
                <w:spacing w:val="-32"/>
              </w:rPr>
              <w:t>배움플러스</w:t>
            </w:r>
            <w:r>
              <w:rPr>
                <w:rFonts w:ascii="HY헤드라인M" w:eastAsia="HY헤드라인M"/>
                <w:sz w:val="36"/>
                <w:spacing w:val="-32"/>
              </w:rPr>
              <w:t xml:space="preserve"> 멘토링 멘토 지원서</w:t>
            </w:r>
          </w:p>
        </w:tc>
      </w:tr>
    </w:tbl>
    <w:p>
      <w:pPr>
        <w:rPr>
          <w:sz w:val="4"/>
        </w:rPr>
      </w:pPr>
    </w:p>
    <w:tbl>
      <w:tblPr>
        <w:tblOverlap w:val="never"/>
        <w:tblW w:w="9965" w:type="dxa"/>
        <w:tblInd w:w="-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486"/>
        <w:gridCol w:w="2376"/>
        <w:gridCol w:w="1944"/>
        <w:gridCol w:w="48"/>
        <w:gridCol w:w="938"/>
        <w:gridCol w:w="431"/>
        <w:gridCol w:w="338"/>
        <w:gridCol w:w="1378"/>
        <w:gridCol w:w="1026"/>
      </w:tblGrid>
      <w:tr>
        <w:trPr>
          <w:trHeight w:val="169" w:hRule="atLeast"/>
        </w:trPr>
        <w:tc>
          <w:tcPr>
            <w:tcW w:w="1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40" w:right="40"/>
              <w:jc w:val="center"/>
              <w:spacing w:line="252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성  명</w:t>
            </w:r>
          </w:p>
        </w:tc>
        <w:tc>
          <w:tcPr>
            <w:tcW w:w="432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200" w:right="40"/>
              <w:spacing w:line="252" w:lineRule="auto"/>
              <w:rPr>
                <w:rFonts w:ascii="맑은 고딕" w:eastAsia="맑은 고딕"/>
                <w:b/>
                <w:bCs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40" w:right="40"/>
              <w:wordWrap/>
              <w:jc w:val="center"/>
              <w:spacing w:line="252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생년월일</w:t>
            </w:r>
          </w:p>
        </w:tc>
        <w:tc>
          <w:tcPr>
            <w:tcW w:w="27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405" w:right="40" w:hanging="365"/>
              <w:wordWrap/>
              <w:jc w:val="center"/>
              <w:spacing w:line="252" w:lineRule="auto"/>
              <w:rPr>
                <w:rFonts w:ascii="맑은 고딕" w:eastAsia="맑은 고딕"/>
                <w:color w:val="808080"/>
              </w:rPr>
            </w:pPr>
            <w:r>
              <w:rPr>
                <w:rFonts w:ascii="맑은 고딕" w:eastAsia="맑은 고딕"/>
                <w:color w:val="808080"/>
              </w:rPr>
              <w:t>yyyy.mm.dd</w:t>
            </w:r>
          </w:p>
        </w:tc>
      </w:tr>
      <w:tr>
        <w:trPr>
          <w:trHeight w:val="169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4320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4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40" w:right="40"/>
              <w:jc w:val="center"/>
              <w:spacing w:line="252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성별</w:t>
            </w:r>
          </w:p>
        </w:tc>
        <w:tc>
          <w:tcPr>
            <w:tcW w:w="27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405" w:right="40" w:hanging="365"/>
              <w:wordWrap/>
              <w:jc w:val="center"/>
              <w:spacing w:line="252" w:lineRule="auto"/>
              <w:rPr>
                <w:rFonts w:ascii="맑은 고딕" w:eastAsia="맑은 고딕"/>
                <w:color w:val="0000FF"/>
              </w:rPr>
            </w:pPr>
          </w:p>
        </w:tc>
      </w:tr>
      <w:tr>
        <w:trPr>
          <w:trHeight w:val="169" w:hRule="atLeast"/>
        </w:trPr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40" w:right="40"/>
              <w:jc w:val="center"/>
              <w:spacing w:line="252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연락처</w:t>
            </w:r>
          </w:p>
        </w:tc>
        <w:tc>
          <w:tcPr>
            <w:tcW w:w="43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200" w:right="40"/>
              <w:spacing w:line="252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40" w:right="40"/>
              <w:jc w:val="center"/>
              <w:spacing w:line="252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이메일</w:t>
            </w:r>
          </w:p>
        </w:tc>
        <w:tc>
          <w:tcPr>
            <w:tcW w:w="27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40" w:right="40"/>
              <w:wordWrap/>
              <w:jc w:val="center"/>
              <w:spacing w:line="252" w:lineRule="auto"/>
              <w:rPr>
                <w:rFonts w:ascii="맑은 고딕" w:eastAsia="맑은 고딕"/>
              </w:rPr>
            </w:pPr>
          </w:p>
        </w:tc>
      </w:tr>
      <w:tr>
        <w:trPr>
          <w:trHeight w:val="169" w:hRule="atLeast"/>
        </w:trPr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40" w:right="40"/>
              <w:jc w:val="center"/>
              <w:spacing w:line="252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주  소</w:t>
            </w:r>
          </w:p>
        </w:tc>
        <w:tc>
          <w:tcPr>
            <w:tcW w:w="43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200" w:right="40"/>
              <w:spacing w:line="252" w:lineRule="auto"/>
              <w:rPr>
                <w:rFonts w:ascii="맑은 고딕" w:eastAsia="맑은 고딕"/>
                <w:color w:val="0000FF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200" w:right="40"/>
              <w:wordWrap/>
              <w:jc w:val="center"/>
              <w:spacing w:line="252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VMS ID</w:t>
            </w:r>
          </w:p>
        </w:tc>
        <w:tc>
          <w:tcPr>
            <w:tcW w:w="274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200" w:right="40"/>
              <w:spacing w:line="252" w:lineRule="auto"/>
              <w:rPr>
                <w:rFonts w:ascii="맑은 고딕" w:eastAsia="맑은 고딕"/>
                <w:color w:val="0000FF"/>
              </w:rPr>
            </w:pPr>
          </w:p>
        </w:tc>
      </w:tr>
      <w:tr>
        <w:trPr>
          <w:trHeight w:val="169" w:hRule="atLeast"/>
        </w:trPr>
        <w:tc>
          <w:tcPr>
            <w:tcW w:w="1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40" w:right="40"/>
              <w:jc w:val="center"/>
              <w:spacing w:line="252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소  속</w:t>
            </w:r>
          </w:p>
        </w:tc>
        <w:tc>
          <w:tcPr>
            <w:tcW w:w="8479" w:type="dxa"/>
            <w:gridSpan w:val="8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200"/>
              <w:spacing w:line="252" w:lineRule="auto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□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 xml:space="preserve">재학  </w:t>
            </w:r>
            <w:r>
              <w:rPr>
                <w:rFonts w:ascii="맑은 고딕" w:eastAsia="맑은 고딕"/>
              </w:rPr>
              <w:t>□</w:t>
            </w:r>
            <w:r>
              <w:rPr>
                <w:rFonts w:ascii="맑은 고딕" w:eastAsia="맑은 고딕"/>
              </w:rPr>
              <w:t xml:space="preserve"> 휴학  </w:t>
            </w:r>
            <w:r>
              <w:rPr>
                <w:rFonts w:ascii="맑은 고딕" w:eastAsia="맑은 고딕"/>
              </w:rPr>
              <w:t>□</w:t>
            </w:r>
            <w:r>
              <w:rPr>
                <w:rFonts w:ascii="맑은 고딕" w:eastAsia="맑은 고딕"/>
              </w:rPr>
              <w:t xml:space="preserve"> 졸업 (   </w:t>
            </w:r>
            <w:r>
              <w:rPr>
                <w:rFonts w:ascii="맑은 고딕" w:eastAsia="맑은 고딕"/>
                <w:color w:val="0000FF"/>
              </w:rPr>
              <w:t xml:space="preserve"> 대학교  과  학년  학기</w:t>
            </w:r>
            <w:r>
              <w:rPr>
                <w:rFonts w:ascii="맑은 고딕" w:eastAsia="맑은 고딕"/>
              </w:rPr>
              <w:t xml:space="preserve">) </w:t>
            </w:r>
          </w:p>
        </w:tc>
      </w:tr>
      <w:tr>
        <w:trPr>
          <w:trHeight w:val="169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8479" w:type="dxa"/>
            <w:gridSpan w:val="8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200"/>
              <w:spacing w:line="252" w:lineRule="auto"/>
              <w:rPr>
                <w:rFonts w:ascii="맑은 고딕" w:eastAsia="맑은 고딕"/>
                <w:color w:val="0000FF"/>
                <w:sz w:val="16"/>
              </w:rPr>
            </w:pPr>
            <w:r>
              <w:rPr>
                <w:rFonts w:ascii="맑은 고딕" w:eastAsia="맑은 고딕"/>
              </w:rPr>
              <w:t>□</w:t>
            </w:r>
            <w:r>
              <w:rPr>
                <w:rFonts w:ascii="맑은 고딕" w:eastAsia="맑은 고딕"/>
              </w:rPr>
              <w:t xml:space="preserve"> 성인 </w:t>
            </w:r>
            <w:r>
              <w:rPr>
                <w:rFonts w:ascii="맑은 고딕" w:eastAsia="맑은 고딕"/>
              </w:rPr>
              <w:t xml:space="preserve">(  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  <w:color w:val="0000FF"/>
              </w:rPr>
              <w:t>소속명</w:t>
            </w:r>
            <w:r>
              <w:rPr>
                <w:rFonts w:ascii="맑은 고딕" w:eastAsia="맑은 고딕"/>
                <w:color w:val="0000FF"/>
              </w:rPr>
              <w:t xml:space="preserve">  </w:t>
            </w:r>
            <w:r>
              <w:rPr>
                <w:rFonts w:ascii="맑은 고딕" w:eastAsia="맑은 고딕"/>
              </w:rPr>
              <w:t xml:space="preserve"> ) </w:t>
            </w:r>
            <w:r>
              <w:rPr>
                <w:rFonts w:ascii="맑은 고딕" w:eastAsia="맑은 고딕"/>
                <w:sz w:val="16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6"/>
              </w:rPr>
              <w:t>* 소속이 없는 경우 생략 가능, 취업준비생은 졸업에 체크</w:t>
            </w:r>
          </w:p>
        </w:tc>
      </w:tr>
      <w:tr>
        <w:trPr>
          <w:trHeight w:val="327" w:hRule="atLeast"/>
        </w:trPr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40" w:right="40"/>
              <w:jc w:val="center"/>
              <w:spacing w:line="216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 xml:space="preserve">학습지도 </w:t>
            </w:r>
          </w:p>
          <w:p>
            <w:pPr>
              <w:pStyle w:val="a3"/>
              <w:ind w:left="40" w:right="40"/>
              <w:jc w:val="center"/>
              <w:spacing w:line="216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가능 과목</w:t>
            </w:r>
          </w:p>
        </w:tc>
        <w:tc>
          <w:tcPr>
            <w:tcW w:w="84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200"/>
              <w:spacing w:line="252" w:lineRule="auto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□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</w:rPr>
              <w:t xml:space="preserve">영어  </w:t>
            </w:r>
            <w:r>
              <w:rPr>
                <w:rFonts w:ascii="맑은 고딕" w:eastAsia="맑은 고딕"/>
              </w:rPr>
              <w:t>□</w:t>
            </w:r>
            <w:r>
              <w:rPr>
                <w:rFonts w:ascii="맑은 고딕" w:eastAsia="맑은 고딕"/>
              </w:rPr>
              <w:t xml:space="preserve"> 수학  (복수 선택 가능)</w:t>
            </w:r>
          </w:p>
        </w:tc>
      </w:tr>
      <w:tr>
        <w:trPr>
          <w:trHeight w:val="486" w:hRule="atLeast"/>
        </w:trPr>
        <w:tc>
          <w:tcPr>
            <w:tcW w:w="1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40" w:right="40"/>
              <w:jc w:val="center"/>
              <w:spacing w:line="252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유사 활동</w:t>
            </w:r>
          </w:p>
          <w:p>
            <w:pPr>
              <w:pStyle w:val="a3"/>
              <w:ind w:left="40" w:right="40"/>
              <w:jc w:val="center"/>
              <w:spacing w:line="252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경험</w:t>
            </w:r>
          </w:p>
        </w:tc>
        <w:tc>
          <w:tcPr>
            <w:tcW w:w="84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200"/>
              <w:spacing w:line="216" w:lineRule="auto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◦</w:t>
            </w:r>
            <w:r>
              <w:rPr>
                <w:rFonts w:ascii="맑은 고딕" w:eastAsia="맑은 고딕"/>
              </w:rPr>
              <w:t xml:space="preserve"> 멘토링, 학습지도, 자원봉사활동 경험 등 작성(활동기간 포함)</w:t>
            </w:r>
          </w:p>
          <w:p>
            <w:pPr>
              <w:pStyle w:val="a3"/>
              <w:ind w:left="200"/>
              <w:spacing w:line="216" w:lineRule="auto"/>
              <w:rPr>
                <w:rFonts w:ascii="맑은 고딕" w:eastAsia="맑은 고딕"/>
                <w:color w:val="808080"/>
              </w:rPr>
            </w:pP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  <w:color w:val="808080"/>
              </w:rPr>
              <w:t xml:space="preserve"> - </w:t>
            </w:r>
            <w:r>
              <w:rPr>
                <w:rFonts w:ascii="맑은 고딕" w:eastAsia="맑은 고딕"/>
                <w:color w:val="808080"/>
              </w:rPr>
              <w:t>yy.mm.～</w:t>
            </w:r>
            <w:r>
              <w:rPr>
                <w:rFonts w:ascii="맑은 고딕" w:eastAsia="맑은 고딕"/>
                <w:color w:val="808080"/>
              </w:rPr>
              <w:t>yy.mm.(00개월) / 활동 내용 등</w:t>
            </w:r>
          </w:p>
          <w:p>
            <w:pPr>
              <w:pStyle w:val="a3"/>
              <w:ind w:left="200"/>
              <w:spacing w:line="216" w:lineRule="auto"/>
              <w:rPr>
                <w:rFonts w:ascii="맑은 고딕" w:eastAsia="맑은 고딕"/>
                <w:color w:val="808080"/>
              </w:rPr>
            </w:pPr>
            <w:r>
              <w:rPr>
                <w:rFonts w:ascii="맑은 고딕" w:eastAsia="맑은 고딕"/>
                <w:color w:val="808080"/>
              </w:rPr>
              <w:t xml:space="preserve">  - </w:t>
            </w:r>
            <w:r>
              <w:rPr>
                <w:rFonts w:ascii="맑은 고딕" w:eastAsia="맑은 고딕"/>
                <w:color w:val="808080"/>
              </w:rPr>
              <w:t>yy.mm.～</w:t>
            </w:r>
            <w:r>
              <w:rPr>
                <w:rFonts w:ascii="맑은 고딕" w:eastAsia="맑은 고딕"/>
                <w:color w:val="808080"/>
              </w:rPr>
              <w:t>yy.mm.(00개월) / 활동 내용 등</w:t>
            </w:r>
          </w:p>
        </w:tc>
      </w:tr>
      <w:tr>
        <w:trPr>
          <w:trHeight w:val="169" w:hRule="atLeast"/>
        </w:trPr>
        <w:tc>
          <w:tcPr>
            <w:tcW w:w="14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40" w:right="40"/>
              <w:jc w:val="center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희망하는</w:t>
            </w:r>
          </w:p>
          <w:p>
            <w:pPr>
              <w:pStyle w:val="a3"/>
              <w:ind w:left="40" w:right="40"/>
              <w:jc w:val="center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문화센터</w:t>
            </w:r>
          </w:p>
          <w:p>
            <w:pPr>
              <w:pStyle w:val="a3"/>
              <w:ind w:left="40" w:right="40"/>
              <w:jc w:val="center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(복수 선택</w:t>
            </w:r>
          </w:p>
          <w:p>
            <w:pPr>
              <w:pStyle w:val="a3"/>
              <w:ind w:left="40" w:right="40"/>
              <w:jc w:val="center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가능)</w:t>
            </w:r>
          </w:p>
          <w:p>
            <w:pPr>
              <w:pStyle w:val="a3"/>
              <w:ind w:left="281" w:right="40" w:hanging="181"/>
              <w:wordWrap/>
              <w:jc w:val="left"/>
              <w:rPr>
                <w:rFonts w:ascii="맑은 고딕" w:eastAsia="맑은 고딕"/>
                <w:color w:val="0000FF"/>
                <w:sz w:val="16"/>
              </w:rPr>
            </w:pPr>
            <w:r>
              <w:rPr>
                <w:rFonts w:ascii="맑은 고딕" w:eastAsia="맑은 고딕"/>
                <w:color w:val="0000FF"/>
                <w:sz w:val="16"/>
              </w:rPr>
              <w:t>* 상황에 따라 일정과 장소가 변경될 수 있음</w:t>
            </w:r>
          </w:p>
        </w:tc>
        <w:tc>
          <w:tcPr>
            <w:tcW w:w="2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지역</w:t>
            </w:r>
          </w:p>
        </w:tc>
        <w:tc>
          <w:tcPr>
            <w:tcW w:w="1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점포명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과목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요일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시간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희망여부</w:t>
            </w: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서울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월곡점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화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color w:val="B2B2B2"/>
              </w:rPr>
            </w:pPr>
            <w:r>
              <w:rPr>
                <w:rFonts w:ascii="맑은 고딕" w:eastAsia="맑은 고딕"/>
                <w:color w:val="B2B2B2"/>
              </w:rPr>
              <w:t>ㅇ</w:t>
            </w: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금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color w:val="B2B2B2"/>
              </w:rPr>
            </w:pPr>
            <w:r>
              <w:rPr>
                <w:rFonts w:ascii="맑은 고딕" w:eastAsia="맑은 고딕"/>
                <w:color w:val="B2B2B2"/>
              </w:rPr>
              <w:t>ㅇ</w:t>
            </w: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신도림점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월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남현점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월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18:00~19:30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부산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장림점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월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17:00~18:00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월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18:10~19:10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감만점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화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금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인천</w:t>
            </w:r>
          </w:p>
        </w:tc>
        <w:tc>
          <w:tcPr>
            <w:tcW w:w="1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작전점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가좌점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월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금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대전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서대전점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금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17:10~18:40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경기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고양터미널점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화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목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파주문산점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월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동수원점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화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16:30~18:00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목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16:30~18:00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평택안중점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목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금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진접점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월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금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17:30~19:00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상촌중학교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단원중학교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선부중학교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미정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강원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춘천점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17:00~18:30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금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17:00~18:30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경남</w:t>
            </w:r>
          </w:p>
        </w:tc>
        <w:tc>
          <w:tcPr>
            <w:tcW w:w="19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xl65"/>
              <w:rPr>
                <w:sz w:val="18"/>
              </w:rPr>
            </w:pPr>
            <w:r>
              <w:rPr>
                <w:sz w:val="18"/>
              </w:rPr>
              <w:t>마산점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영어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화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18:00~19:00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155" w:hRule="atLeast"/>
        </w:trPr>
        <w:tc>
          <w:tcPr>
            <w:tcW w:w="148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237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1992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/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수학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금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  <w:sz w:val="18"/>
              </w:rPr>
            </w:pPr>
            <w:r>
              <w:rPr>
                <w:rFonts w:ascii="맑은 고딕" w:eastAsia="맑은 고딕"/>
                <w:sz w:val="18"/>
              </w:rPr>
              <w:t>17:00~19:00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a3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</w:p>
        </w:tc>
      </w:tr>
      <w:tr>
        <w:trPr>
          <w:trHeight w:val="650" w:hRule="atLeast"/>
        </w:trPr>
        <w:tc>
          <w:tcPr>
            <w:tcW w:w="996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100" w:right="100"/>
              <w:wordWrap/>
              <w:jc w:val="center"/>
              <w:spacing w:line="180" w:lineRule="auto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  <w:b/>
                <w:bCs/>
              </w:rPr>
              <w:t xml:space="preserve"> </w:t>
            </w:r>
            <w:r>
              <w:rPr>
                <w:rFonts w:ascii="맑은 고딕" w:eastAsia="맑은 고딕"/>
              </w:rPr>
              <w:t xml:space="preserve"> 위와 같이 『홈플러스e파란재단과 함께하는 배움 플러스 </w:t>
            </w:r>
            <w:r>
              <w:rPr>
                <w:rFonts w:ascii="맑은 고딕" w:eastAsia="맑은 고딕"/>
              </w:rPr>
              <w:t>멘토링』을</w:t>
            </w:r>
            <w:r>
              <w:rPr>
                <w:rFonts w:ascii="맑은 고딕" w:eastAsia="맑은 고딕"/>
              </w:rPr>
              <w:t xml:space="preserve"> 신청합니다.</w:t>
            </w:r>
          </w:p>
          <w:p>
            <w:pPr>
              <w:pStyle w:val="a3"/>
              <w:ind w:left="100" w:right="100"/>
              <w:wordWrap/>
              <w:jc w:val="center"/>
              <w:spacing w:before="100" w:line="180" w:lineRule="auto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2023년      월      일</w:t>
            </w:r>
          </w:p>
          <w:p>
            <w:pPr>
              <w:pStyle w:val="a3"/>
              <w:ind w:left="100" w:right="100"/>
              <w:wordWrap/>
              <w:jc w:val="right"/>
              <w:spacing w:line="180" w:lineRule="auto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신청자 :</w:t>
            </w:r>
            <w:r>
              <w:rPr>
                <w:rFonts w:ascii="맑은 고딕" w:eastAsia="맑은 고딕"/>
              </w:rPr>
              <w:t xml:space="preserve">                  (서명)</w:t>
            </w:r>
          </w:p>
          <w:p>
            <w:pPr>
              <w:pStyle w:val="a3"/>
              <w:ind w:left="100" w:right="100"/>
              <w:spacing w:line="180" w:lineRule="auto"/>
              <w:rPr>
                <w:rFonts w:ascii="맑은 고딕" w:eastAsia="맑은 고딕"/>
                <w:b/>
                <w:bCs/>
              </w:rPr>
            </w:pPr>
            <w:r>
              <w:rPr>
                <w:rFonts w:ascii="맑은 고딕" w:eastAsia="맑은 고딕"/>
                <w:b/>
                <w:bCs/>
              </w:rPr>
              <w:t>한국사회복지협의회장</w:t>
            </w:r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 w:eastAsia="맑은 고딕"/>
                <w:b/>
                <w:bCs/>
              </w:rPr>
              <w:t>귀하</w:t>
            </w:r>
          </w:p>
        </w:tc>
      </w:tr>
    </w:tbl>
    <w:p>
      <w:r>
        <w:br w:type="page"/>
      </w:r>
    </w:p>
    <w:tbl>
      <w:tblPr>
        <w:tblW w:w="97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775"/>
      </w:tblGrid>
      <w:tr>
        <w:trPr>
          <w:trHeight w:val="885" w:hRule="atLeast"/>
        </w:trPr>
        <w:tc>
          <w:tcPr>
            <w:tcW w:w="977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wordWrap/>
              <w:jc w:val="center"/>
              <w:spacing w:line="261" w:lineRule="auto"/>
              <w:rPr>
                <w:rFonts w:ascii="HY헤드라인M" w:eastAsia="HY헤드라인M"/>
                <w:sz w:val="30"/>
              </w:rPr>
            </w:pPr>
            <w:r>
              <w:rPr>
                <w:rFonts w:ascii="HY헤드라인M" w:eastAsia="HY헤드라인M"/>
                <w:sz w:val="30"/>
              </w:rPr>
              <w:t>자 기 소 개 서</w:t>
            </w:r>
          </w:p>
        </w:tc>
      </w:tr>
    </w:tbl>
    <w:p>
      <w:pPr>
        <w:rPr>
          <w:sz w:val="4"/>
        </w:rPr>
      </w:pPr>
    </w:p>
    <w:tbl>
      <w:tblPr>
        <w:tblOverlap w:val="never"/>
        <w:tblW w:w="976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763"/>
      </w:tblGrid>
      <w:tr>
        <w:trPr>
          <w:cantSplit/>
          <w:trHeight w:val="587" w:hRule="atLeast"/>
        </w:trPr>
        <w:tc>
          <w:tcPr>
            <w:tcW w:w="9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100" w:right="40" w:firstLine="0"/>
              <w:wordWrap/>
              <w:jc w:val="left"/>
              <w:numPr>
                <w:ilvl w:val="0"/>
                <w:numId w:val="1"/>
              </w:numPr>
              <w:spacing w:line="252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배움 플러스 멘토링에 지원하게 된 동기는 무엇입니까?</w:t>
            </w:r>
          </w:p>
        </w:tc>
      </w:tr>
      <w:tr>
        <w:trPr>
          <w:cantSplit/>
          <w:trHeight w:val="2352" w:hRule="atLeast"/>
        </w:trPr>
        <w:tc>
          <w:tcPr>
            <w:tcW w:w="9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200"/>
              <w:spacing w:line="252" w:lineRule="auto"/>
              <w:rPr>
                <w:rFonts w:ascii="맑은 고딕" w:eastAsia="맑은 고딕"/>
              </w:rPr>
            </w:pPr>
          </w:p>
        </w:tc>
      </w:tr>
      <w:tr>
        <w:trPr>
          <w:cantSplit/>
          <w:trHeight w:val="814" w:hRule="atLeast"/>
        </w:trPr>
        <w:tc>
          <w:tcPr>
            <w:tcW w:w="9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100" w:right="40" w:firstLine="0"/>
              <w:wordWrap/>
              <w:jc w:val="left"/>
              <w:numPr>
                <w:ilvl w:val="0"/>
                <w:numId w:val="1"/>
              </w:numPr>
              <w:spacing w:line="252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배움 플러스 멘토링과 유사한 활동을 한 경험이 있다면, 어떤 활동이었으며, 그 활동을 통해 느낀 점을 적어주세요.</w:t>
            </w:r>
          </w:p>
        </w:tc>
      </w:tr>
      <w:tr>
        <w:trPr>
          <w:cantSplit/>
          <w:trHeight w:val="2352" w:hRule="atLeast"/>
        </w:trPr>
        <w:tc>
          <w:tcPr>
            <w:tcW w:w="9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200"/>
              <w:spacing w:line="252" w:lineRule="auto"/>
              <w:rPr>
                <w:rFonts w:ascii="맑은 고딕" w:eastAsia="맑은 고딕"/>
              </w:rPr>
            </w:pPr>
          </w:p>
        </w:tc>
      </w:tr>
      <w:tr>
        <w:trPr>
          <w:cantSplit/>
          <w:trHeight w:val="587" w:hRule="atLeast"/>
        </w:trPr>
        <w:tc>
          <w:tcPr>
            <w:tcW w:w="9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100" w:right="40" w:firstLine="0"/>
              <w:wordWrap/>
              <w:jc w:val="left"/>
              <w:numPr>
                <w:ilvl w:val="0"/>
                <w:numId w:val="1"/>
              </w:numPr>
              <w:spacing w:line="252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본인의 장점(강점)은 무엇이라고 생각합니까? 그 이유도 함께 적어주세요.</w:t>
            </w:r>
          </w:p>
        </w:tc>
      </w:tr>
      <w:tr>
        <w:trPr>
          <w:cantSplit/>
          <w:trHeight w:val="2352" w:hRule="atLeast"/>
        </w:trPr>
        <w:tc>
          <w:tcPr>
            <w:tcW w:w="9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200"/>
              <w:spacing w:line="252" w:lineRule="auto"/>
              <w:rPr>
                <w:rFonts w:ascii="맑은 고딕" w:eastAsia="맑은 고딕"/>
              </w:rPr>
            </w:pPr>
          </w:p>
        </w:tc>
      </w:tr>
      <w:tr>
        <w:trPr>
          <w:cantSplit/>
          <w:trHeight w:val="587" w:hRule="atLeast"/>
        </w:trPr>
        <w:tc>
          <w:tcPr>
            <w:tcW w:w="9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ind w:left="100" w:right="40" w:firstLine="0"/>
              <w:wordWrap/>
              <w:jc w:val="left"/>
              <w:numPr>
                <w:ilvl w:val="0"/>
                <w:numId w:val="1"/>
              </w:numPr>
              <w:spacing w:line="252" w:lineRule="auto"/>
              <w:rPr>
                <w:rFonts w:ascii="맑은 고딕" w:eastAsia="맑은 고딕"/>
                <w:b/>
                <w:bCs/>
                <w:sz w:val="22"/>
              </w:rPr>
            </w:pPr>
            <w:r>
              <w:rPr>
                <w:rFonts w:ascii="맑은 고딕" w:eastAsia="맑은 고딕"/>
                <w:b/>
                <w:bCs/>
                <w:sz w:val="22"/>
              </w:rPr>
              <w:t>배움 플러스 멘토링 참여를 통해 기대하는 점은 무엇입니까?</w:t>
            </w:r>
          </w:p>
        </w:tc>
      </w:tr>
      <w:tr>
        <w:trPr>
          <w:cantSplit/>
          <w:trHeight w:val="2352" w:hRule="atLeast"/>
        </w:trPr>
        <w:tc>
          <w:tcPr>
            <w:tcW w:w="9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ind w:left="200"/>
              <w:spacing w:line="252" w:lineRule="auto"/>
              <w:rPr>
                <w:rFonts w:ascii="맑은 고딕" w:eastAsia="맑은 고딕"/>
              </w:rPr>
            </w:pPr>
          </w:p>
        </w:tc>
      </w:tr>
    </w:tbl>
    <w:p>
      <w:pPr>
        <w:pStyle w:val="a3"/>
        <w:rPr>
          <w:rFonts w:ascii="한양중고딕" w:eastAsia="한양중고딕"/>
        </w:rPr>
      </w:pPr>
      <w:r>
        <w:rPr>
          <w:rFonts w:ascii="한양중고딕" w:eastAsia="한양중고딕"/>
        </w:rPr>
        <w:t>※</w:t>
      </w:r>
      <w:r>
        <w:rPr>
          <w:rFonts w:ascii="한양중고딕" w:eastAsia="한양중고딕"/>
        </w:rPr>
        <w:t xml:space="preserve"> 분량 A4용지 1매 이내 작성</w:t>
      </w:r>
    </w:p>
    <w:p>
      <w:r>
        <w:br w:type="page"/>
      </w:r>
    </w:p>
    <w:tbl>
      <w:tblPr>
        <w:tblW w:w="98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805"/>
      </w:tblGrid>
      <w:tr>
        <w:trPr>
          <w:trHeight w:val="1046" w:hRule="atLeast"/>
        </w:trPr>
        <w:tc>
          <w:tcPr>
            <w:tcW w:w="9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shd w:val="clear" w:color="auto" w:fill="DFE6F7"/>
            <w:vAlign w:val="center"/>
          </w:tcPr>
          <w:p>
            <w:pPr>
              <w:pStyle w:val="a3"/>
              <w:wordWrap/>
              <w:jc w:val="center"/>
              <w:rPr>
                <w:rFonts w:ascii="HY헤드라인M" w:eastAsia="HY헤드라인M"/>
                <w:sz w:val="40"/>
                <w:spacing w:val="-4"/>
              </w:rPr>
            </w:pPr>
            <w:r>
              <w:rPr>
                <w:rFonts w:ascii="HY헤드라인M" w:eastAsia="HY헤드라인M"/>
                <w:sz w:val="40"/>
                <w:spacing w:val="-4"/>
              </w:rPr>
              <w:t xml:space="preserve">개인정보 수집 </w:t>
            </w:r>
            <w:r>
              <w:rPr>
                <w:rFonts w:ascii="HY헤드라인M" w:eastAsia="HY헤드라인M"/>
                <w:sz w:val="40"/>
                <w:spacing w:val="-4"/>
              </w:rPr>
              <w:t>‧</w:t>
            </w:r>
            <w:r>
              <w:rPr>
                <w:rFonts w:ascii="HY헤드라인M" w:eastAsia="HY헤드라인M"/>
                <w:sz w:val="40"/>
                <w:spacing w:val="-4"/>
              </w:rPr>
              <w:t xml:space="preserve"> 이용 및 제3자 제공 동의서</w:t>
            </w:r>
          </w:p>
        </w:tc>
      </w:tr>
      <w:tr>
        <w:trPr>
          <w:trHeight w:val="12166" w:hRule="atLeast"/>
        </w:trPr>
        <w:tc>
          <w:tcPr>
            <w:tcW w:w="9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>
            <w:pPr>
              <w:pStyle w:val="a3"/>
              <w:rPr>
                <w:rFonts w:ascii="맑은 고딕" w:eastAsia="맑은 고딕"/>
                <w:sz w:val="26"/>
                <w:spacing w:val="-44"/>
              </w:rPr>
            </w:pPr>
            <w:r>
              <w:rPr>
                <w:rFonts w:ascii="맑은 고딕" w:eastAsia="맑은 고딕"/>
                <w:sz w:val="26"/>
                <w:spacing w:val="-7"/>
              </w:rPr>
              <w:t xml:space="preserve">  </w:t>
            </w:r>
            <w:r>
              <w:rPr>
                <w:rFonts w:ascii="맑은 고딕" w:eastAsia="맑은 고딕"/>
                <w:sz w:val="26"/>
                <w:spacing w:val="-18"/>
              </w:rPr>
              <w:t>홈플러스e파란재단과 함께하는 &lt;</w:t>
            </w:r>
            <w:r>
              <w:rPr>
                <w:rFonts w:ascii="맑은 고딕" w:eastAsia="맑은 고딕"/>
                <w:sz w:val="26"/>
                <w:spacing w:val="-18"/>
              </w:rPr>
              <w:t>배움플러스</w:t>
            </w:r>
            <w:r>
              <w:rPr>
                <w:rFonts w:ascii="맑은 고딕" w:eastAsia="맑은 고딕"/>
                <w:sz w:val="26"/>
                <w:spacing w:val="-18"/>
              </w:rPr>
              <w:t xml:space="preserve"> 멘토링&gt;</w:t>
            </w:r>
            <w:r>
              <w:rPr>
                <w:rFonts w:ascii="맑은 고딕" w:eastAsia="맑은 고딕"/>
                <w:sz w:val="26"/>
                <w:spacing w:val="-36"/>
              </w:rPr>
              <w:t xml:space="preserve"> </w:t>
            </w:r>
            <w:r>
              <w:rPr>
                <w:rFonts w:ascii="맑은 고딕" w:eastAsia="맑은 고딕"/>
                <w:sz w:val="26"/>
                <w:spacing w:val="-28"/>
              </w:rPr>
              <w:t xml:space="preserve">운영을 위하여 아래와 같이 </w:t>
            </w:r>
            <w:r>
              <w:rPr>
                <w:rFonts w:ascii="맑은 고딕" w:eastAsia="맑은 고딕"/>
                <w:sz w:val="26"/>
                <w:spacing w:val="-44"/>
              </w:rPr>
              <w:t>개인정보를 수집</w:t>
            </w:r>
            <w:r>
              <w:rPr>
                <w:rFonts w:ascii="맑은 고딕" w:eastAsia="맑은 고딕"/>
                <w:sz w:val="26"/>
                <w:spacing w:val="-44"/>
              </w:rPr>
              <w:t>‧</w:t>
            </w:r>
            <w:r>
              <w:rPr>
                <w:rFonts w:ascii="맑은 고딕" w:eastAsia="맑은 고딕"/>
                <w:sz w:val="26"/>
                <w:spacing w:val="-44"/>
              </w:rPr>
              <w:t>이용하고자 합니다. 내용을 자세히 읽으신 후 동의 여부를 결정하여 주시기 바랍니다.</w:t>
            </w:r>
          </w:p>
          <w:p>
            <w:pPr>
              <w:pStyle w:val="a3"/>
              <w:rPr>
                <w:rFonts w:ascii="맑은 고딕" w:eastAsia="맑은 고딕"/>
                <w:sz w:val="26"/>
              </w:rPr>
            </w:pPr>
            <w:r>
              <w:br/>
            </w:r>
            <w:r>
              <w:rPr>
                <w:rFonts w:ascii="맑은 고딕" w:eastAsia="맑은 고딕"/>
                <w:sz w:val="26"/>
              </w:rPr>
              <w:t>■</w:t>
            </w:r>
            <w:r>
              <w:rPr>
                <w:rFonts w:ascii="맑은 고딕" w:eastAsia="맑은 고딕"/>
                <w:sz w:val="26"/>
              </w:rPr>
              <w:t xml:space="preserve"> 개인정보의 수집</w:t>
            </w:r>
            <w:r>
              <w:rPr>
                <w:rFonts w:ascii="맑은 고딕" w:eastAsia="맑은 고딕"/>
                <w:sz w:val="26"/>
              </w:rPr>
              <w:t>·</w:t>
            </w:r>
            <w:r>
              <w:rPr>
                <w:rFonts w:ascii="맑은 고딕" w:eastAsia="맑은 고딕"/>
                <w:sz w:val="26"/>
              </w:rPr>
              <w:t>이용내역(필수사항)</w:t>
            </w:r>
          </w:p>
          <w:tbl>
            <w:tblPr>
              <w:tblW w:w="9422" w:type="dxa"/>
              <w:tblInd w:w="2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ook w:val="04A0" w:firstRow="1" w:lastRow="0" w:firstColumn="1" w:lastColumn="0" w:noHBand="0" w:noVBand="1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3142"/>
              <w:gridCol w:w="3951"/>
              <w:gridCol w:w="2329"/>
            </w:tblGrid>
            <w:tr>
              <w:trPr>
                <w:trHeight w:val="373" w:hRule="atLeast"/>
              </w:trPr>
              <w:tc>
                <w:tcPr>
                  <w:tcW w:w="31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6D6D6"/>
                  <w:vAlign w:val="center"/>
                </w:tcPr>
                <w:p>
                  <w:pPr>
                    <w:pStyle w:val="a3"/>
                    <w:wordWrap/>
                    <w:jc w:val="center"/>
                    <w:rPr>
                      <w:rFonts w:ascii="맑은 고딕" w:eastAsia="맑은 고딕"/>
                      <w:b/>
                      <w:bCs/>
                      <w:sz w:val="22"/>
                    </w:rPr>
                  </w:pPr>
                  <w:r>
                    <w:rPr>
                      <w:rFonts w:ascii="맑은 고딕" w:eastAsia="맑은 고딕"/>
                      <w:b/>
                      <w:bCs/>
                      <w:sz w:val="22"/>
                    </w:rPr>
                    <w:t>항목</w:t>
                  </w:r>
                </w:p>
              </w:tc>
              <w:tc>
                <w:tcPr>
                  <w:tcW w:w="39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6D6D6"/>
                  <w:vAlign w:val="center"/>
                </w:tcPr>
                <w:p>
                  <w:pPr>
                    <w:pStyle w:val="a3"/>
                    <w:wordWrap/>
                    <w:jc w:val="center"/>
                    <w:rPr>
                      <w:rFonts w:ascii="맑은 고딕" w:eastAsia="맑은 고딕"/>
                      <w:b/>
                      <w:bCs/>
                      <w:sz w:val="22"/>
                    </w:rPr>
                  </w:pPr>
                  <w:r>
                    <w:rPr>
                      <w:rFonts w:ascii="맑은 고딕" w:eastAsia="맑은 고딕"/>
                      <w:b/>
                      <w:bCs/>
                      <w:sz w:val="22"/>
                    </w:rPr>
                    <w:t xml:space="preserve">수집 </w:t>
                  </w:r>
                  <w:r>
                    <w:rPr>
                      <w:rFonts w:ascii="맑은 고딕" w:eastAsia="맑은 고딕"/>
                      <w:b/>
                      <w:bCs/>
                      <w:sz w:val="22"/>
                    </w:rPr>
                    <w:t>‧</w:t>
                  </w:r>
                  <w:r>
                    <w:rPr>
                      <w:rFonts w:ascii="맑은 고딕" w:eastAsia="맑은 고딕"/>
                      <w:b/>
                      <w:bCs/>
                      <w:sz w:val="22"/>
                    </w:rPr>
                    <w:t xml:space="preserve"> 이용 목적</w:t>
                  </w:r>
                </w:p>
              </w:tc>
              <w:tc>
                <w:tcPr>
                  <w:tcW w:w="23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6D6D6"/>
                  <w:vAlign w:val="center"/>
                </w:tcPr>
                <w:p>
                  <w:pPr>
                    <w:pStyle w:val="a3"/>
                    <w:wordWrap/>
                    <w:jc w:val="center"/>
                    <w:rPr>
                      <w:rFonts w:ascii="맑은 고딕" w:eastAsia="맑은 고딕"/>
                      <w:b/>
                      <w:bCs/>
                      <w:sz w:val="22"/>
                    </w:rPr>
                  </w:pPr>
                  <w:r>
                    <w:rPr>
                      <w:rFonts w:ascii="맑은 고딕" w:eastAsia="맑은 고딕"/>
                      <w:b/>
                      <w:bCs/>
                      <w:sz w:val="22"/>
                    </w:rPr>
                    <w:t>보유기간</w:t>
                  </w:r>
                </w:p>
              </w:tc>
            </w:tr>
            <w:tr>
              <w:trPr>
                <w:trHeight w:val="941" w:hRule="atLeast"/>
              </w:trPr>
              <w:tc>
                <w:tcPr>
                  <w:tcW w:w="31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52" w:lineRule="auto"/>
                    <w:rPr>
                      <w:rFonts w:ascii="맑은 고딕" w:eastAsia="맑은 고딕"/>
                      <w:sz w:val="22"/>
                    </w:rPr>
                  </w:pPr>
                  <w:r>
                    <w:rPr>
                      <w:rFonts w:ascii="맑은 고딕" w:eastAsia="맑은 고딕"/>
                      <w:sz w:val="22"/>
                    </w:rPr>
                    <w:t>성명, 생년월일, 성별, 연락처, 이메일, 주소, VMS ID, 소속</w:t>
                  </w:r>
                </w:p>
              </w:tc>
              <w:tc>
                <w:tcPr>
                  <w:tcW w:w="39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52" w:lineRule="auto"/>
                    <w:rPr>
                      <w:rFonts w:ascii="맑은 고딕" w:eastAsia="맑은 고딕"/>
                      <w:sz w:val="22"/>
                    </w:rPr>
                  </w:pPr>
                  <w:r>
                    <w:rPr>
                      <w:rFonts w:ascii="맑은 고딕" w:eastAsia="맑은 고딕"/>
                      <w:sz w:val="22"/>
                    </w:rPr>
                    <w:t>배움플러스</w:t>
                  </w:r>
                  <w:r>
                    <w:rPr>
                      <w:rFonts w:ascii="맑은 고딕" w:eastAsia="맑은 고딕"/>
                      <w:sz w:val="22"/>
                    </w:rPr>
                    <w:t xml:space="preserve"> 멘토링 운영 및 관리</w:t>
                  </w:r>
                </w:p>
              </w:tc>
              <w:tc>
                <w:tcPr>
                  <w:tcW w:w="232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52" w:lineRule="auto"/>
                    <w:rPr>
                      <w:rFonts w:ascii="맑은 고딕" w:eastAsia="맑은 고딕"/>
                      <w:color w:val="0000FF"/>
                      <w:sz w:val="26"/>
                      <w:u w:val="single" w:color="000000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26"/>
                      <w:u w:val="single" w:color="000000"/>
                    </w:rPr>
                    <w:t>3년</w:t>
                  </w:r>
                </w:p>
              </w:tc>
            </w:tr>
          </w:tbl>
          <w:p>
            <w:pPr>
              <w:pStyle w:val="a3"/>
              <w:ind w:left="308" w:hanging="308"/>
              <w:rPr>
                <w:rFonts w:ascii="맑은 고딕" w:eastAsia="맑은 고딕"/>
                <w:sz w:val="22"/>
                <w:spacing w:val="-13"/>
              </w:rPr>
            </w:pPr>
            <w:r>
              <w:rPr>
                <w:rFonts w:ascii="맑은 고딕" w:eastAsia="맑은 고딕"/>
                <w:sz w:val="22"/>
                <w:spacing w:val="-6"/>
              </w:rPr>
              <w:t>※</w:t>
            </w:r>
            <w:r>
              <w:rPr>
                <w:rFonts w:ascii="맑은 고딕" w:eastAsia="맑은 고딕"/>
                <w:sz w:val="22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3"/>
              </w:rPr>
              <w:t>위의 개인정보 수집</w:t>
            </w:r>
            <w:r>
              <w:rPr>
                <w:rFonts w:ascii="맑은 고딕" w:eastAsia="맑은 고딕"/>
                <w:sz w:val="22"/>
                <w:spacing w:val="-13"/>
              </w:rPr>
              <w:t>‧</w:t>
            </w:r>
            <w:r>
              <w:rPr>
                <w:rFonts w:ascii="맑은 고딕" w:eastAsia="맑은 고딕"/>
                <w:sz w:val="22"/>
                <w:spacing w:val="-13"/>
              </w:rPr>
              <w:t>이용에 대한 동의를 거부할 권리가 있습니다. 그러나 동의를 거부할 경우 멘토링 참여에 제한을 받을 수 있습니다.</w:t>
            </w:r>
          </w:p>
          <w:p>
            <w:pPr>
              <w:pStyle w:val="a3"/>
              <w:rPr>
                <w:rFonts w:ascii="맑은 고딕" w:eastAsia="맑은 고딕"/>
                <w:b/>
                <w:bCs/>
                <w:sz w:val="26"/>
                <w:spacing w:val="-5"/>
              </w:rPr>
            </w:pP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 xml:space="preserve"> 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>☞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 xml:space="preserve"> 위와 같이 개인정보를 수집 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>‧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 xml:space="preserve"> 이용하는 데 동의하십니까? (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>□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 xml:space="preserve">예 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>□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>아니오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>)</w:t>
            </w:r>
          </w:p>
          <w:p>
            <w:pPr>
              <w:pStyle w:val="a3"/>
              <w:rPr>
                <w:rFonts w:ascii="맑은 고딕" w:eastAsia="맑은 고딕"/>
                <w:b/>
                <w:bCs/>
                <w:sz w:val="26"/>
              </w:rPr>
            </w:pPr>
          </w:p>
          <w:p>
            <w:pPr>
              <w:pStyle w:val="a3"/>
              <w:wordWrap/>
              <w:jc w:val="left"/>
              <w:spacing w:line="216" w:lineRule="auto"/>
              <w:rPr>
                <w:rFonts w:ascii="맑은 고딕" w:eastAsia="맑은 고딕"/>
                <w:sz w:val="26"/>
              </w:rPr>
            </w:pPr>
            <w:r>
              <w:rPr>
                <w:rFonts w:ascii="맑은 고딕" w:eastAsia="맑은 고딕"/>
                <w:b/>
                <w:bCs/>
                <w:sz w:val="26"/>
              </w:rPr>
              <w:t>■</w:t>
            </w:r>
            <w:r>
              <w:rPr>
                <w:rFonts w:ascii="맑은 고딕" w:eastAsia="맑은 고딕"/>
                <w:b/>
                <w:bCs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개인정보 제3자 제공 내역</w:t>
            </w:r>
          </w:p>
          <w:tbl>
            <w:tblPr>
              <w:tblW w:w="9424" w:type="dxa"/>
              <w:tblInd w:w="2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ook w:val="04A0" w:firstRow="1" w:lastRow="0" w:firstColumn="1" w:lastColumn="0" w:noHBand="0" w:noVBand="1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356"/>
              <w:gridCol w:w="2356"/>
              <w:gridCol w:w="2356"/>
              <w:gridCol w:w="2356"/>
            </w:tblGrid>
            <w:tr>
              <w:trPr>
                <w:trHeight w:val="373" w:hRule="atLeast"/>
              </w:trPr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6D6D6"/>
                  <w:vAlign w:val="center"/>
                </w:tcPr>
                <w:p>
                  <w:pPr>
                    <w:pStyle w:val="a3"/>
                    <w:wordWrap/>
                    <w:jc w:val="center"/>
                    <w:rPr>
                      <w:rFonts w:ascii="맑은 고딕" w:eastAsia="맑은 고딕"/>
                      <w:b/>
                      <w:bCs/>
                      <w:sz w:val="22"/>
                    </w:rPr>
                  </w:pPr>
                  <w:r>
                    <w:rPr>
                      <w:rFonts w:ascii="맑은 고딕" w:eastAsia="맑은 고딕"/>
                      <w:b/>
                      <w:bCs/>
                      <w:sz w:val="22"/>
                    </w:rPr>
                    <w:t>제공받는 기관</w:t>
                  </w:r>
                </w:p>
              </w:tc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6D6D6"/>
                  <w:vAlign w:val="center"/>
                </w:tcPr>
                <w:p>
                  <w:pPr>
                    <w:pStyle w:val="a3"/>
                    <w:wordWrap/>
                    <w:jc w:val="center"/>
                    <w:rPr>
                      <w:rFonts w:ascii="맑은 고딕" w:eastAsia="맑은 고딕"/>
                      <w:b/>
                      <w:bCs/>
                      <w:sz w:val="22"/>
                    </w:rPr>
                  </w:pPr>
                  <w:r>
                    <w:rPr>
                      <w:rFonts w:ascii="맑은 고딕" w:eastAsia="맑은 고딕"/>
                      <w:b/>
                      <w:bCs/>
                      <w:sz w:val="22"/>
                    </w:rPr>
                    <w:t>항목</w:t>
                  </w:r>
                </w:p>
              </w:tc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6D6D6"/>
                  <w:vAlign w:val="center"/>
                </w:tcPr>
                <w:p>
                  <w:pPr>
                    <w:pStyle w:val="a3"/>
                    <w:wordWrap/>
                    <w:jc w:val="center"/>
                    <w:rPr>
                      <w:rFonts w:ascii="맑은 고딕" w:eastAsia="맑은 고딕"/>
                      <w:b/>
                      <w:bCs/>
                      <w:sz w:val="22"/>
                    </w:rPr>
                  </w:pPr>
                  <w:r>
                    <w:rPr>
                      <w:rFonts w:ascii="맑은 고딕" w:eastAsia="맑은 고딕"/>
                      <w:b/>
                      <w:bCs/>
                      <w:sz w:val="22"/>
                    </w:rPr>
                    <w:t>제공 목적</w:t>
                  </w:r>
                </w:p>
              </w:tc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shd w:val="clear" w:color="auto" w:fill="D6D6D6"/>
                  <w:vAlign w:val="center"/>
                </w:tcPr>
                <w:p>
                  <w:pPr>
                    <w:pStyle w:val="a3"/>
                    <w:wordWrap/>
                    <w:jc w:val="center"/>
                    <w:rPr>
                      <w:rFonts w:ascii="맑은 고딕" w:eastAsia="맑은 고딕"/>
                      <w:b/>
                      <w:bCs/>
                      <w:sz w:val="22"/>
                    </w:rPr>
                  </w:pPr>
                  <w:r>
                    <w:rPr>
                      <w:rFonts w:ascii="맑은 고딕" w:eastAsia="맑은 고딕"/>
                      <w:b/>
                      <w:bCs/>
                      <w:sz w:val="22"/>
                    </w:rPr>
                    <w:t>보유기간</w:t>
                  </w:r>
                </w:p>
              </w:tc>
            </w:tr>
            <w:tr>
              <w:trPr>
                <w:trHeight w:val="941" w:hRule="atLeast"/>
              </w:trPr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52" w:lineRule="auto"/>
                    <w:rPr>
                      <w:rFonts w:ascii="맑은 고딕" w:eastAsia="맑은 고딕"/>
                      <w:sz w:val="22"/>
                    </w:rPr>
                  </w:pPr>
                  <w:r>
                    <w:rPr>
                      <w:rFonts w:ascii="맑은 고딕" w:eastAsia="맑은 고딕"/>
                      <w:sz w:val="22"/>
                    </w:rPr>
                    <w:t>홈플러스e파란재단</w:t>
                  </w:r>
                </w:p>
              </w:tc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52" w:lineRule="auto"/>
                    <w:rPr>
                      <w:rFonts w:ascii="맑은 고딕" w:eastAsia="맑은 고딕"/>
                      <w:sz w:val="22"/>
                    </w:rPr>
                  </w:pPr>
                  <w:r>
                    <w:rPr>
                      <w:rFonts w:ascii="맑은 고딕" w:eastAsia="맑은 고딕"/>
                      <w:sz w:val="22"/>
                    </w:rPr>
                    <w:t>성명, 생년월일, 성별, 연락처, 이메일, 소속</w:t>
                  </w:r>
                </w:p>
              </w:tc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52" w:lineRule="auto"/>
                    <w:rPr>
                      <w:rFonts w:ascii="맑은 고딕" w:eastAsia="맑은 고딕"/>
                      <w:sz w:val="22"/>
                    </w:rPr>
                  </w:pPr>
                  <w:r>
                    <w:rPr>
                      <w:rFonts w:ascii="맑은 고딕" w:eastAsia="맑은 고딕"/>
                      <w:sz w:val="22"/>
                    </w:rPr>
                    <w:t>배움플러스</w:t>
                  </w:r>
                  <w:r>
                    <w:rPr>
                      <w:rFonts w:ascii="맑은 고딕" w:eastAsia="맑은 고딕"/>
                      <w:sz w:val="22"/>
                    </w:rPr>
                    <w:t xml:space="preserve"> 멘토링 운영 및 관리</w:t>
                  </w:r>
                </w:p>
              </w:tc>
              <w:tc>
                <w:tcPr>
                  <w:tcW w:w="235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52" w:lineRule="auto"/>
                    <w:rPr>
                      <w:rFonts w:ascii="맑은 고딕" w:eastAsia="맑은 고딕"/>
                      <w:color w:val="0000FF"/>
                      <w:sz w:val="26"/>
                      <w:u w:val="single" w:color="000000"/>
                    </w:rPr>
                  </w:pPr>
                  <w:r>
                    <w:rPr>
                      <w:rFonts w:ascii="맑은 고딕" w:eastAsia="맑은 고딕"/>
                      <w:color w:val="0000FF"/>
                      <w:sz w:val="26"/>
                      <w:u w:val="single" w:color="000000"/>
                    </w:rPr>
                    <w:t>3년</w:t>
                  </w:r>
                </w:p>
              </w:tc>
            </w:tr>
          </w:tbl>
          <w:p>
            <w:pPr>
              <w:pStyle w:val="a3"/>
              <w:ind w:left="308" w:hanging="308"/>
              <w:rPr>
                <w:rFonts w:ascii="맑은 고딕" w:eastAsia="맑은 고딕"/>
                <w:sz w:val="22"/>
                <w:spacing w:val="-13"/>
              </w:rPr>
            </w:pPr>
            <w:r>
              <w:rPr>
                <w:rFonts w:ascii="맑은 고딕" w:eastAsia="맑은 고딕"/>
                <w:sz w:val="22"/>
                <w:spacing w:val="-6"/>
              </w:rPr>
              <w:t>※</w:t>
            </w:r>
            <w:r>
              <w:rPr>
                <w:rFonts w:ascii="맑은 고딕" w:eastAsia="맑은 고딕"/>
                <w:sz w:val="22"/>
                <w:spacing w:val="-6"/>
              </w:rPr>
              <w:t xml:space="preserve"> </w:t>
            </w:r>
            <w:r>
              <w:rPr>
                <w:rFonts w:ascii="맑은 고딕" w:eastAsia="맑은 고딕"/>
                <w:sz w:val="22"/>
                <w:spacing w:val="-13"/>
              </w:rPr>
              <w:t>위의 개인정보 수집</w:t>
            </w:r>
            <w:r>
              <w:rPr>
                <w:rFonts w:ascii="맑은 고딕" w:eastAsia="맑은 고딕"/>
                <w:sz w:val="22"/>
                <w:spacing w:val="-13"/>
              </w:rPr>
              <w:t>‧</w:t>
            </w:r>
            <w:r>
              <w:rPr>
                <w:rFonts w:ascii="맑은 고딕" w:eastAsia="맑은 고딕"/>
                <w:sz w:val="22"/>
                <w:spacing w:val="-13"/>
              </w:rPr>
              <w:t>이용에 대한 동의를 거부할 권리가 있습니다. 그러나 동의를 거부할 경우 멘토링 참여에 제한을 받을 수 있습니다.</w:t>
            </w:r>
          </w:p>
          <w:p>
            <w:pPr>
              <w:pStyle w:val="a3"/>
              <w:rPr>
                <w:rFonts w:ascii="맑은 고딕" w:eastAsia="맑은 고딕"/>
                <w:b/>
                <w:bCs/>
                <w:sz w:val="26"/>
                <w:spacing w:val="-5"/>
              </w:rPr>
            </w:pP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 xml:space="preserve"> 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>☞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 xml:space="preserve"> 위와 같이 개인정보를 제3자 제공하는 데 동의하십니까? (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>□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 xml:space="preserve">예 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>□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>아니오</w:t>
            </w:r>
            <w:r>
              <w:rPr>
                <w:rFonts w:ascii="맑은 고딕" w:eastAsia="맑은 고딕"/>
                <w:b/>
                <w:bCs/>
                <w:sz w:val="26"/>
                <w:spacing w:val="-5"/>
              </w:rPr>
              <w:t>)</w:t>
            </w:r>
          </w:p>
          <w:p>
            <w:pPr>
              <w:pStyle w:val="a3"/>
              <w:ind w:left="104" w:hanging="104"/>
              <w:wordWrap/>
              <w:jc w:val="center"/>
              <w:spacing w:line="252" w:lineRule="auto"/>
              <w:rPr>
                <w:rFonts w:ascii="맑은 고딕" w:eastAsia="맑은 고딕"/>
                <w:sz w:val="30"/>
                <w:spacing w:val="-27"/>
              </w:rPr>
            </w:pPr>
          </w:p>
          <w:p>
            <w:pPr>
              <w:pStyle w:val="a3"/>
              <w:ind w:left="104" w:hanging="104"/>
              <w:wordWrap/>
              <w:jc w:val="center"/>
              <w:spacing w:line="252" w:lineRule="auto"/>
              <w:rPr>
                <w:rFonts w:ascii="맑은 고딕" w:eastAsia="맑은 고딕"/>
                <w:sz w:val="28"/>
                <w:spacing w:val="-25"/>
              </w:rPr>
            </w:pPr>
            <w:r>
              <w:rPr>
                <w:rFonts w:ascii="맑은 고딕" w:eastAsia="맑은 고딕"/>
                <w:sz w:val="28"/>
                <w:spacing w:val="-25"/>
              </w:rPr>
              <w:t>2023년       월       일</w:t>
            </w:r>
          </w:p>
          <w:p>
            <w:pPr>
              <w:pStyle w:val="a3"/>
              <w:ind w:left="104" w:hanging="104"/>
              <w:wordWrap/>
              <w:jc w:val="center"/>
              <w:spacing w:line="252" w:lineRule="auto"/>
              <w:rPr>
                <w:rFonts w:ascii="맑은 고딕" w:eastAsia="맑은 고딕"/>
                <w:sz w:val="34"/>
                <w:spacing w:val="-30"/>
              </w:rPr>
            </w:pPr>
          </w:p>
          <w:p>
            <w:pPr>
              <w:pStyle w:val="a3"/>
              <w:ind w:left="104" w:hanging="104"/>
              <w:wordWrap/>
              <w:jc w:val="right"/>
              <w:spacing w:line="252" w:lineRule="auto"/>
              <w:rPr>
                <w:rFonts w:ascii="맑은 고딕" w:eastAsia="맑은 고딕"/>
                <w:sz w:val="28"/>
                <w:spacing w:val="-25"/>
              </w:rPr>
            </w:pPr>
            <w:r>
              <w:rPr>
                <w:rFonts w:ascii="맑은 고딕" w:eastAsia="맑은 고딕"/>
                <w:sz w:val="28"/>
                <w:spacing w:val="-25"/>
              </w:rPr>
              <w:t xml:space="preserve">동의자 성 </w:t>
            </w:r>
            <w:r>
              <w:rPr>
                <w:rFonts w:ascii="맑은 고딕" w:eastAsia="맑은 고딕"/>
                <w:sz w:val="28"/>
                <w:spacing w:val="-25"/>
              </w:rPr>
              <w:t>명 :</w:t>
            </w:r>
            <w:r>
              <w:rPr>
                <w:rFonts w:ascii="맑은 고딕" w:eastAsia="맑은 고딕"/>
                <w:sz w:val="28"/>
                <w:spacing w:val="-25"/>
              </w:rPr>
              <w:t xml:space="preserve">               (서명)  </w:t>
            </w:r>
          </w:p>
          <w:p>
            <w:pPr>
              <w:pStyle w:val="a3"/>
              <w:ind w:left="104" w:hanging="104"/>
              <w:spacing w:line="252" w:lineRule="auto"/>
              <w:rPr>
                <w:rFonts w:ascii="맑은 고딕" w:eastAsia="맑은 고딕"/>
                <w:b/>
                <w:bCs/>
                <w:sz w:val="34"/>
              </w:rPr>
            </w:pPr>
          </w:p>
          <w:p>
            <w:pPr>
              <w:pStyle w:val="a3"/>
              <w:ind w:left="104" w:hanging="104"/>
              <w:wordWrap/>
              <w:jc w:val="center"/>
              <w:spacing w:line="252" w:lineRule="auto"/>
              <w:rPr>
                <w:rFonts w:ascii="맑은 고딕" w:eastAsia="맑은 고딕"/>
                <w:b/>
                <w:bCs/>
                <w:sz w:val="38"/>
              </w:rPr>
            </w:pPr>
            <w:r>
              <w:rPr>
                <w:rFonts w:ascii="맑은 고딕" w:eastAsia="맑은 고딕"/>
                <w:b/>
                <w:bCs/>
                <w:sz w:val="38"/>
              </w:rPr>
              <w:t>한국사회복지협의회 귀중</w:t>
            </w:r>
          </w:p>
        </w:tc>
      </w:tr>
    </w:tbl>
    <w:p/>
    <w:sectPr>
      <w:pgSz w:w="11905" w:h="16837"/>
      <w:pgMar w:top="1417" w:right="1133" w:bottom="1133" w:left="1133" w:header="566" w:footer="566" w:gutter="0"/>
      <w:cols w:space="720"/>
      <w:docGrid w:linePitch="360"/>
      <w:footerReference w:type="default" r:id="rId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family w:val="roman"/>
    <w:charset w:val="81"/>
    <w:notTrueType w:val="false"/>
    <w:sig w:usb0="900002A7" w:usb1="01D77CFB" w:usb2="00000010" w:usb3="00000001" w:csb0="00080001" w:csb1="00000001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한양중고딕">
    <w:panose1 w:val="00000000000000000000"/>
    <w:family w:val="roman"/>
    <w:altName w:val="바탕"/>
    <w:charset w:val="81"/>
    <w:notTrueType w:val="false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신명 태명조">
    <w:panose1 w:val="00000000000000000000"/>
    <w:family w:val="roman"/>
    <w:charset w:val="81"/>
    <w:notTrueType w:val="false"/>
  </w:font>
  <w:font w:name="산세리프">
    <w:panose1 w:val="00000000000000000000"/>
    <w:family w:val="roman"/>
    <w:charset w:val="81"/>
    <w:notTrueType w:val="false"/>
  </w:font>
  <w:font w:name="한양신명조">
    <w:panose1 w:val="00000000000000000000"/>
    <w:family w:val="roman"/>
    <w:charset w:val="81"/>
    <w:notTrueType w:val="fals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center"/>
    </w:pPr>
    <w:r>
      <w:fldChar w:fldCharType="begin"/>
    </w:r>
    <w:r>
      <w:instrText>PAGE \* MERGEFORMAT</w:instrText>
    </w:r>
    <w:r>
      <w:fldChar w:fldCharType="separate"/>
    </w:r>
    <w:r>
      <w:t>- 1 -</w:t>
    </w:r>
    <w: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261e77f4"/>
    <w:multiLevelType w:val="hybridMultilevel"/>
    <w:tmpl w:val="5440b52a"/>
    <w:lvl w:ilvl="0" w:tplc="7cb6c086">
      <w:start w:val="1"/>
      <w:lvlText w:val="%1."/>
      <w:lvlJc w:val="left"/>
      <w:suff w:val="nothing"/>
      <w:pPr>
        <w:ind w:left="0" w:hanging="50"/>
      </w:pPr>
    </w:lvl>
    <w:lvl w:ilvl="1" w:tplc="6b9caa6c">
      <w:start w:val="1"/>
      <w:numFmt w:val="ganada"/>
      <w:lvlText w:val="%2."/>
      <w:lvlJc w:val="left"/>
      <w:suff w:val="nothing"/>
      <w:pPr>
        <w:ind w:left="0" w:hanging="50"/>
      </w:pPr>
    </w:lvl>
    <w:lvl w:ilvl="2" w:tplc="9f96a766">
      <w:start w:val="1"/>
      <w:lvlText w:val="%3)"/>
      <w:lvlJc w:val="left"/>
      <w:suff w:val="nothing"/>
      <w:pPr>
        <w:ind w:left="0" w:hanging="50"/>
      </w:pPr>
    </w:lvl>
    <w:lvl w:ilvl="3" w:tplc="67b88c64">
      <w:start w:val="1"/>
      <w:numFmt w:val="ganada"/>
      <w:lvlText w:val="%4)"/>
      <w:lvlJc w:val="left"/>
      <w:suff w:val="nothing"/>
      <w:pPr>
        <w:ind w:left="0" w:hanging="50"/>
      </w:pPr>
    </w:lvl>
    <w:lvl w:ilvl="4" w:tplc="7a3834f2">
      <w:start w:val="1"/>
      <w:lvlText w:val="(%5)"/>
      <w:lvlJc w:val="left"/>
      <w:suff w:val="nothing"/>
      <w:pPr>
        <w:ind w:left="0" w:hanging="50"/>
      </w:pPr>
    </w:lvl>
    <w:lvl w:ilvl="5" w:tplc="9b5827e2">
      <w:start w:val="1"/>
      <w:numFmt w:val="ganada"/>
      <w:lvlText w:val="(%6)"/>
      <w:lvlJc w:val="left"/>
      <w:suff w:val="nothing"/>
      <w:pPr>
        <w:ind w:left="0" w:hanging="50"/>
      </w:pPr>
    </w:lvl>
    <w:lvl w:ilvl="6" w:tplc="92f6571e">
      <w:start w:val="1"/>
      <w:numFmt w:val="decimalEnclosedCircle"/>
      <w:lvlText w:val="%7"/>
      <w:lvlJc w:val="left"/>
      <w:suff w:val="nothing"/>
      <w:pPr>
        <w:ind w:left="0" w:hanging="50"/>
      </w:pPr>
    </w:lvl>
    <w:lvl w:ilvl="7" w:tplc="8d00c51a">
      <w:lvlJc w:val="left"/>
    </w:lvl>
    <w:lvl w:ilvl="8" w:tplc="31667b8c"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displayBackgroundShape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bdr w:val="none" w:sz="2" w:space="0" w:color="auto"/>
        <w:lang w:val="en-US" w:eastAsia="ko-KR" w:bidi="ar-SA"/>
        <w:rFonts w:ascii="함초롬바탕" w:eastAsia="함초롬바탕" w:hAnsi="Times New Roman" w:cs="Times New Roman"/>
        <w:color w:val="000000"/>
      </w:rPr>
    </w:rPrDefault>
    <w:pPrDefault>
      <w:pPr>
        <w:wordWrap w:val="off"/>
        <w:jc w:val="both"/>
        <w:pBdr>
          <w:top w:val="none" w:sz="2" w:space="0" w:color="auto"/>
          <w:left w:val="none" w:sz="2" w:space="0" w:color="auto"/>
          <w:bottom w:val="none" w:sz="2" w:space="0" w:color="auto"/>
          <w:right w:val="none" w:sz="2" w:space="0" w:color="auto"/>
        </w:pBdr>
        <w:spacing w:line="288" w:lineRule="auto"/>
        <w:textAlignment w:val="baseline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7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3" w:qFormat="1"/>
    <w:lsdException w:name="Closing" w:semiHidden="1" w:unhideWhenUsed="1"/>
    <w:lsdException w:name="Signature" w:semiHidden="1" w:unhideWhenUsed="1"/>
    <w:lsdException w:name="Default Paragraph Font" w:uiPriority="16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7" w:qFormat="1"/>
    <w:lsdException w:name="Emphasis" w:uiPriority="3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2" w:qFormat="1"/>
    <w:lsdException w:name="Table Theme" w:semiHidden="1" w:unhideWhenUsed="1"/>
    <w:lsdException w:name="Placeholder Text" w:uiPriority="89"/>
    <w:lsdException w:name="No Spacing" w:semiHidden="1"/>
    <w:lsdException w:name="Light Shading" w:uiPriority="1" w:qFormat="1"/>
    <w:lsdException w:name="Light List" w:uiPriority="96"/>
    <w:lsdException w:name="Light Grid" w:uiPriority="97"/>
    <w:lsdException w:name="Medium Shading 1" w:uiPriority="98"/>
    <w:lsdException w:name="Medium Shading 2" w:uiPriority="99"/>
    <w:lsdException w:name="Medium List 1" w:uiPriority="100"/>
    <w:lsdException w:name="Medium List 2" w:uiPriority="101"/>
    <w:lsdException w:name="Medium Grid 1" w:uiPriority="102"/>
    <w:lsdException w:name="Medium Grid 2" w:uiPriority="103"/>
    <w:lsdException w:name="Medium Grid 3" w:uiPriority="104"/>
    <w:lsdException w:name="Dark List" w:uiPriority="105"/>
    <w:lsdException w:name="Colorful Shading" w:uiPriority="112"/>
    <w:lsdException w:name="Colorful List" w:uiPriority="113"/>
    <w:lsdException w:name="Colorful Grid" w:uiPriority="114"/>
    <w:lsdException w:name="Light Shading Accent 1" w:uiPriority="115"/>
    <w:lsdException w:name="Light List Accent 1" w:uiPriority="96"/>
    <w:lsdException w:name="Light Grid Accent 1" w:uiPriority="97"/>
    <w:lsdException w:name="Medium Shading 1 Accent 1" w:uiPriority="98"/>
    <w:lsdException w:name="Medium Shading 2 Accent 1" w:uiPriority="99"/>
    <w:lsdException w:name="Medium List 1 Accent 1" w:uiPriority="100"/>
    <w:lsdException w:name="Revision" w:uiPriority="101"/>
    <w:lsdException w:name="Quote" w:uiPriority="52" w:qFormat="1"/>
    <w:lsdException w:name="Intense Quote" w:uiPriority="41" w:qFormat="1"/>
    <w:lsdException w:name="Medium List 2 Accent 1" w:uiPriority="48" w:qFormat="1"/>
    <w:lsdException w:name="Medium Grid 1 Accent 1" w:uiPriority="102"/>
    <w:lsdException w:name="Medium Grid 2 Accent 1" w:uiPriority="103"/>
    <w:lsdException w:name="Medium Grid 3 Accent 1" w:uiPriority="104"/>
    <w:lsdException w:name="Dark List Accent 1" w:uiPriority="105"/>
    <w:lsdException w:name="Colorful Shading Accent 1" w:uiPriority="112"/>
    <w:lsdException w:name="Colorful List Accent 1" w:uiPriority="113"/>
    <w:lsdException w:name="Colorful Grid Accent 1" w:uiPriority="114"/>
    <w:lsdException w:name="Light Shading Accent 2" w:uiPriority="115"/>
    <w:lsdException w:name="Light List Accent 2" w:uiPriority="96"/>
    <w:lsdException w:name="Light Grid Accent 2" w:uiPriority="97"/>
    <w:lsdException w:name="Medium Shading 1 Accent 2" w:uiPriority="98"/>
    <w:lsdException w:name="Medium Shading 2 Accent 2" w:uiPriority="99"/>
    <w:lsdException w:name="Medium List 1 Accent 2" w:uiPriority="100"/>
    <w:lsdException w:name="Medium List 2 Accent 2" w:uiPriority="101"/>
    <w:lsdException w:name="Medium Grid 1 Accent 2" w:uiPriority="102"/>
    <w:lsdException w:name="Medium Grid 2 Accent 2" w:uiPriority="103"/>
    <w:lsdException w:name="Medium Grid 3 Accent 2" w:uiPriority="104"/>
    <w:lsdException w:name="Dark List Accent 2" w:uiPriority="105"/>
    <w:lsdException w:name="Colorful Shading Accent 2" w:uiPriority="112"/>
    <w:lsdException w:name="Colorful List Accent 2" w:uiPriority="113"/>
    <w:lsdException w:name="Colorful Grid Accent 2" w:uiPriority="114"/>
    <w:lsdException w:name="Light Shading Accent 3" w:uiPriority="115"/>
    <w:lsdException w:name="Light List Accent 3" w:uiPriority="96"/>
    <w:lsdException w:name="Light Grid Accent 3" w:uiPriority="97"/>
    <w:lsdException w:name="Medium Shading 1 Accent 3" w:uiPriority="98"/>
    <w:lsdException w:name="Medium Shading 2 Accent 3" w:uiPriority="99"/>
    <w:lsdException w:name="Medium List 1 Accent 3" w:uiPriority="100"/>
    <w:lsdException w:name="Medium List 2 Accent 3" w:uiPriority="101"/>
    <w:lsdException w:name="Medium Grid 1 Accent 3" w:uiPriority="102"/>
    <w:lsdException w:name="Medium Grid 2 Accent 3" w:uiPriority="103"/>
    <w:lsdException w:name="Medium Grid 3 Accent 3" w:uiPriority="104"/>
    <w:lsdException w:name="Dark List Accent 3" w:uiPriority="105"/>
    <w:lsdException w:name="Colorful Shading Accent 3" w:uiPriority="112"/>
    <w:lsdException w:name="Colorful List Accent 3" w:uiPriority="113"/>
    <w:lsdException w:name="Colorful Grid Accent 3" w:uiPriority="114"/>
    <w:lsdException w:name="Light Shading Accent 4" w:uiPriority="115"/>
    <w:lsdException w:name="Light List Accent 4" w:uiPriority="96"/>
    <w:lsdException w:name="Light Grid Accent 4" w:uiPriority="97"/>
    <w:lsdException w:name="Medium Shading 1 Accent 4" w:uiPriority="98"/>
    <w:lsdException w:name="Medium Shading 2 Accent 4" w:uiPriority="99"/>
    <w:lsdException w:name="Medium List 1 Accent 4" w:uiPriority="100"/>
    <w:lsdException w:name="Medium List 2 Accent 4" w:uiPriority="101"/>
    <w:lsdException w:name="Medium Grid 1 Accent 4" w:uiPriority="102"/>
    <w:lsdException w:name="Medium Grid 2 Accent 4" w:uiPriority="103"/>
    <w:lsdException w:name="Medium Grid 3 Accent 4" w:uiPriority="104"/>
    <w:lsdException w:name="Dark List Accent 4" w:uiPriority="105"/>
    <w:lsdException w:name="Colorful Shading Accent 4" w:uiPriority="112"/>
    <w:lsdException w:name="Colorful List Accent 4" w:uiPriority="113"/>
    <w:lsdException w:name="Colorful Grid Accent 4" w:uiPriority="114"/>
    <w:lsdException w:name="Light Shading Accent 5" w:uiPriority="115"/>
    <w:lsdException w:name="Light List Accent 5" w:uiPriority="96"/>
    <w:lsdException w:name="Light Grid Accent 5" w:uiPriority="97"/>
    <w:lsdException w:name="Medium Shading 1 Accent 5" w:uiPriority="98"/>
    <w:lsdException w:name="Medium Shading 2 Accent 5" w:uiPriority="99"/>
    <w:lsdException w:name="Medium List 1 Accent 5" w:uiPriority="100"/>
    <w:lsdException w:name="Medium List 2 Accent 5" w:uiPriority="101"/>
    <w:lsdException w:name="Medium Grid 1 Accent 5" w:uiPriority="102"/>
    <w:lsdException w:name="Medium Grid 2 Accent 5" w:uiPriority="103"/>
    <w:lsdException w:name="Medium Grid 3 Accent 5" w:uiPriority="104"/>
    <w:lsdException w:name="Dark List Accent 5" w:uiPriority="105"/>
    <w:lsdException w:name="Colorful Shading Accent 5" w:uiPriority="112"/>
    <w:lsdException w:name="Colorful List Accent 5" w:uiPriority="113"/>
    <w:lsdException w:name="Colorful Grid Accent 5" w:uiPriority="114"/>
    <w:lsdException w:name="Light Shading Accent 6" w:uiPriority="115"/>
    <w:lsdException w:name="Light List Accent 6" w:uiPriority="96"/>
    <w:lsdException w:name="Light Grid Accent 6" w:uiPriority="97"/>
    <w:lsdException w:name="Medium Shading 1 Accent 6" w:uiPriority="98"/>
    <w:lsdException w:name="Medium Shading 2 Accent 6" w:uiPriority="99"/>
    <w:lsdException w:name="Medium List 1 Accent 6" w:uiPriority="100"/>
    <w:lsdException w:name="Medium List 2 Accent 6" w:uiPriority="101"/>
    <w:lsdException w:name="Medium Grid 1 Accent 6" w:uiPriority="102"/>
    <w:lsdException w:name="Medium Grid 2 Accent 6" w:uiPriority="103"/>
    <w:lsdException w:name="Medium Grid 3 Accent 6" w:uiPriority="104"/>
    <w:lsdException w:name="Dark List Accent 6" w:uiPriority="105"/>
    <w:lsdException w:name="Colorful Shading Accent 6" w:uiPriority="112"/>
    <w:lsdException w:name="Colorful List Accent 6" w:uiPriority="113"/>
    <w:lsdException w:name="Colorful Grid Accent 6" w:uiPriority="114"/>
    <w:lsdException w:name="Subtle Emphasis" w:uiPriority="115"/>
    <w:lsdException w:name="Intense Emphasis" w:uiPriority="25" w:qFormat="1"/>
    <w:lsdException w:name="Subtle Reference" w:uiPriority="33" w:qFormat="1"/>
    <w:lsdException w:name="Intense Reference" w:uiPriority="49" w:qFormat="1"/>
    <w:lsdException w:name="Book Title" w:uiPriority="50" w:qFormat="1"/>
    <w:lsdException w:name="Bibliography" w:uiPriority="51" w:qFormat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</w:style>
  <w:style w:type="paragraph" w:styleId="a4">
    <w:name w:val="Body Text"/>
    <w:pPr>
      <w:ind w:left="300"/>
    </w:pPr>
  </w:style>
  <w:style w:type="paragraph" w:customStyle="1" w:styleId="1">
    <w:name w:val="개요 1"/>
    <w:pPr>
      <w:ind w:left="200"/>
    </w:pPr>
  </w:style>
  <w:style w:type="paragraph" w:customStyle="1" w:styleId="2">
    <w:name w:val="개요 2"/>
    <w:pPr>
      <w:ind w:left="400"/>
      <w:numPr>
        <w:ilvl w:val="0"/>
      </w:numPr>
    </w:pPr>
  </w:style>
  <w:style w:type="paragraph" w:customStyle="1" w:styleId="3">
    <w:name w:val="개요 3"/>
    <w:pPr>
      <w:ind w:left="600"/>
      <w:numPr>
        <w:ilvl w:val="0"/>
      </w:numPr>
    </w:pPr>
  </w:style>
  <w:style w:type="paragraph" w:customStyle="1" w:styleId="4">
    <w:name w:val="개요 4"/>
    <w:pPr>
      <w:ind w:left="800"/>
      <w:numPr>
        <w:ilvl w:val="0"/>
      </w:numPr>
    </w:pPr>
  </w:style>
  <w:style w:type="paragraph" w:customStyle="1" w:styleId="5">
    <w:name w:val="개요 5"/>
    <w:pPr>
      <w:ind w:left="1000"/>
      <w:numPr>
        <w:ilvl w:val="0"/>
      </w:numPr>
    </w:pPr>
  </w:style>
  <w:style w:type="paragraph" w:customStyle="1" w:styleId="6">
    <w:name w:val="개요 6"/>
    <w:pPr>
      <w:ind w:left="1200"/>
      <w:numPr>
        <w:ilvl w:val="0"/>
      </w:numPr>
    </w:pPr>
  </w:style>
  <w:style w:type="paragraph" w:customStyle="1" w:styleId="7">
    <w:name w:val="개요 7"/>
    <w:pPr>
      <w:ind w:left="1400"/>
      <w:numPr>
        <w:ilvl w:val="0"/>
      </w:numPr>
    </w:pPr>
  </w:style>
  <w:style w:type="paragraph" w:customStyle="1" w:styleId="8">
    <w:name w:val="개요 8"/>
    <w:pPr>
      <w:ind w:left="1600"/>
      <w:numPr>
        <w:ilvl w:val="0"/>
      </w:numPr>
    </w:pPr>
  </w:style>
  <w:style w:type="paragraph" w:customStyle="1" w:styleId="9">
    <w:name w:val="개요 9"/>
    <w:pPr>
      <w:ind w:left="1800"/>
      <w:numPr>
        <w:ilvl w:val="0"/>
      </w:numPr>
    </w:pPr>
  </w:style>
  <w:style w:type="paragraph" w:customStyle="1" w:styleId="10">
    <w:name w:val="개요 10"/>
    <w:pPr>
      <w:ind w:left="2000"/>
      <w:numPr>
        <w:ilvl w:val="0"/>
      </w:numPr>
    </w:pPr>
  </w:style>
  <w:style w:type="paragraph" w:customStyle="1" w:styleId="a5">
    <w:name w:val="머리말"/>
    <w:pPr>
      <w:wordWrap/>
      <w:spacing w:line="270" w:lineRule="auto"/>
    </w:pPr>
    <w:rPr>
      <w:rFonts w:ascii="함초롬돋움" w:eastAsia="함초롬돋움"/>
      <w:sz w:val="18"/>
    </w:rPr>
  </w:style>
  <w:style w:type="paragraph" w:customStyle="1" w:styleId="a6">
    <w:name w:val="각주"/>
    <w:pPr>
      <w:ind w:left="262" w:hanging="262"/>
      <w:spacing w:line="234" w:lineRule="auto"/>
    </w:pPr>
    <w:rPr>
      <w:sz w:val="18"/>
    </w:rPr>
  </w:style>
  <w:style w:type="paragraph" w:customStyle="1" w:styleId="a7">
    <w:name w:val="미주"/>
    <w:pPr>
      <w:ind w:left="262" w:hanging="262"/>
      <w:spacing w:line="234" w:lineRule="auto"/>
    </w:pPr>
    <w:rPr>
      <w:sz w:val="18"/>
    </w:rPr>
  </w:style>
  <w:style w:type="paragraph" w:customStyle="1" w:styleId="a8">
    <w:name w:val="메모"/>
    <w:pPr>
      <w:wordWrap/>
      <w:jc w:val="left"/>
      <w:spacing w:line="234" w:lineRule="auto"/>
    </w:pPr>
    <w:rPr>
      <w:rFonts w:ascii="함초롬돋움" w:eastAsia="함초롬돋움"/>
      <w:sz w:val="18"/>
      <w:spacing w:val="-9"/>
    </w:rPr>
  </w:style>
  <w:style w:type="paragraph" w:customStyle="1" w:styleId="a9">
    <w:name w:val="차례 제목"/>
    <w:pPr>
      <w:wordWrap/>
      <w:jc w:val="left"/>
      <w:spacing w:after="60" w:before="240"/>
    </w:pPr>
    <w:rPr>
      <w:rFonts w:ascii="함초롬돋움" w:eastAsia="함초롬돋움"/>
      <w:color w:val="2E74B5"/>
      <w:sz w:val="32"/>
    </w:rPr>
  </w:style>
  <w:style w:type="paragraph" w:customStyle="1" w:styleId="11">
    <w:name w:val="차례 1"/>
    <w:pPr>
      <w:wordWrap/>
      <w:jc w:val="left"/>
      <w:spacing w:after="140"/>
    </w:pPr>
    <w:rPr>
      <w:rFonts w:ascii="함초롬돋움" w:eastAsia="함초롬돋움"/>
      <w:sz w:val="22"/>
    </w:rPr>
  </w:style>
  <w:style w:type="paragraph" w:customStyle="1" w:styleId="20">
    <w:name w:val="차례 2"/>
    <w:pPr>
      <w:ind w:left="220"/>
      <w:wordWrap/>
      <w:jc w:val="left"/>
      <w:spacing w:after="140"/>
    </w:pPr>
    <w:rPr>
      <w:rFonts w:ascii="함초롬돋움" w:eastAsia="함초롬돋움"/>
      <w:sz w:val="22"/>
    </w:rPr>
  </w:style>
  <w:style w:type="paragraph" w:customStyle="1" w:styleId="30">
    <w:name w:val="차례 3"/>
    <w:pPr>
      <w:ind w:left="440"/>
      <w:wordWrap/>
      <w:jc w:val="left"/>
      <w:spacing w:after="140"/>
    </w:pPr>
    <w:rPr>
      <w:rFonts w:ascii="함초롬돋움" w:eastAsia="함초롬돋움"/>
      <w:sz w:val="22"/>
    </w:rPr>
  </w:style>
  <w:style w:type="paragraph" w:customStyle="1" w:styleId="21">
    <w:name w:val="바탕글 사본2"/>
    <w:pPr>
      <w:spacing w:line="324" w:lineRule="auto"/>
    </w:pPr>
    <w:rPr>
      <w:rFonts w:ascii="신명 태명조" w:eastAsia="신명 태명조"/>
      <w:w w:val="96"/>
      <w:sz w:val="28"/>
      <w:spacing w:val="-11"/>
    </w:rPr>
  </w:style>
  <w:style w:type="paragraph" w:customStyle="1" w:styleId="aa">
    <w:name w:val="선그리기"/>
    <w:pPr>
      <w:snapToGrid w:val="0"/>
    </w:pPr>
    <w:rPr>
      <w:rFonts w:ascii="산세리프" w:eastAsia="한양신명조"/>
    </w:rPr>
  </w:style>
  <w:style w:type="paragraph" w:customStyle="1" w:styleId="xl65">
    <w:name w:val="xl65"/>
    <w:pPr>
      <w:wordWrap/>
      <w:jc w:val="center"/>
      <w:spacing w:line="180" w:lineRule="auto"/>
      <w:textAlignment w:val="center"/>
    </w:pPr>
    <w:rPr>
      <w:rFonts w:ascii="맑은 고딕" w:eastAsia="맑은 고딕"/>
      <w:sz w:val="22"/>
    </w:rPr>
  </w:style>
  <w:style w:type="paragraph" w:customStyle="1" w:styleId="1234">
    <w:name w:val="1234"/>
    <w:pPr>
      <w:snapToGrid w:val="0"/>
    </w:pPr>
    <w:rPr>
      <w:rFonts w:ascii="HY헤드라인M" w:eastAsia="HY헤드라인M"/>
      <w:b/>
      <w:bCs/>
      <w:color w:val="29323C"/>
      <w:w w:val="95"/>
      <w:sz w:val="36"/>
      <w:spacing w:val="-21"/>
    </w:rPr>
  </w:style>
  <w:style w:type="paragraph" w:customStyle="1" w:styleId="xl66">
    <w:name w:val="xl66"/>
    <w:pPr>
      <w:wordWrap/>
      <w:jc w:val="center"/>
      <w:shd w:val="clear" w:color="auto" w:fill="FFFFFF"/>
      <w:spacing w:line="180" w:lineRule="auto"/>
      <w:textAlignment w:val="center"/>
    </w:pPr>
    <w:rPr>
      <w:rFonts w:ascii="맑은 고딕" w:eastAsia="맑은 고딕"/>
      <w:sz w:val="22"/>
    </w:rPr>
  </w:style>
  <w:style w:type="paragraph" w:customStyle="1" w:styleId="xl67">
    <w:name w:val="xl67"/>
    <w:pPr>
      <w:wordWrap/>
      <w:jc w:val="center"/>
      <w:spacing w:line="180" w:lineRule="auto"/>
      <w:textAlignment w:val="center"/>
    </w:pPr>
    <w:rPr>
      <w:rFonts w:ascii="맑은 고딕" w:eastAsia="맑은 고딕"/>
      <w:sz w:val="22"/>
    </w:rPr>
  </w:style>
  <w:style w:type="character" w:customStyle="1" w:styleId="ab">
    <w:name w:val="쪽 번호"/>
    <w:rPr>
      <w:bdr w:val="none" w:sz="2" w:space="0" w:color="auto"/>
      <w:rFonts w:ascii="함초롬돋움" w:eastAsia="함초롬돋움"/>
      <w:color w:val="000000"/>
      <w:w w:val="100"/>
      <w:sz w:val="20"/>
      <w:position w:val="0"/>
      <w:spacing w:val="0"/>
    </w:rPr>
  </w:style>
  <w:style w:type="character" w:customStyle="1" w:styleId="12">
    <w:name w:val="캡션1"/>
    <w:rPr>
      <w:bdr w:val="none" w:sz="2" w:space="0" w:color="auto"/>
      <w:rFonts w:ascii="함초롬바탕" w:eastAsia="함초롬바탕"/>
      <w:color w:val="000000"/>
      <w:w w:val="100"/>
      <w:sz w:val="20"/>
      <w:position w:val="0"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footer" Target="footer1.xml" /><Relationship Id="rId1" Type="http://schemas.openxmlformats.org/officeDocument/2006/relationships/image" Target="media/image1.png" /><Relationship Id="rId2" Type="http://schemas.openxmlformats.org/officeDocument/2006/relationships/image" Target="media/image1.png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D"/>
      </a:accent4>
      <a:accent5>
        <a:srgbClr val="4BACC6"/>
      </a:accent5>
      <a:accent6>
        <a:srgbClr val="F79649"/>
      </a:accent6>
      <a:hlink>
        <a:srgbClr val="0000FF"/>
      </a:hlink>
      <a:folHlink>
        <a:srgbClr val="800080"/>
      </a:folHlink>
    </a:clrScheme>
    <a:fontScheme name="">
      <a:majorFont>
        <a:latin typeface="맑은 고딕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ajorFont>
      <a:minorFont>
        <a:latin typeface="맑은 고딕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inorFont>
    </a:fontScheme>
    <a:fmtScheme name="">
      <a:fillStyleLst>
        <a:solidFill>
          <a:schemeClr val="phClr"/>
        </a:solidFill>
        <a:gradFill flip="none" rotWithShape="1">
          <a:gsLst>
            <a:gs pos="0">
              <a:schemeClr val="phClr"/>
            </a:gs>
            <a:gs pos="100000">
              <a:schemeClr val="phClr"/>
            </a:gs>
          </a:gsLst>
          <a:lin/>
          <a:tileRect/>
        </a:gradFill>
        <a:gradFill flip="none" rotWithShape="1">
          <a:gsLst>
            <a:gs pos="0">
              <a:schemeClr val="phClr"/>
            </a:gs>
            <a:gs pos="100000">
              <a:schemeClr val="phClr"/>
            </a:gs>
          </a:gsLst>
          <a:lin/>
          <a:tileRect/>
        </a:gradFill>
      </a:fillStyleLst>
      <a:lnStyleLst>
        <a:ln w="12700">
          <a:solidFill>
            <a:schemeClr val="phClr"/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/>
            </a:gs>
            <a:gs pos="100000">
              <a:schemeClr val="phClr"/>
            </a:gs>
          </a:gsLst>
          <a:lin/>
          <a:tileRect/>
        </a:gradFill>
        <a:gradFill flip="none" rotWithShape="1">
          <a:gsLst>
            <a:gs pos="0">
              <a:schemeClr val="phClr"/>
            </a:gs>
            <a:gs pos="100000">
              <a:schemeClr val="phClr"/>
            </a:gs>
          </a:gsLst>
          <a:lin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양식1</dc:title>
  <dc:subject/>
  <dc:creator>na</dc:creator>
  <cp:keywords/>
  <dc:description/>
  <cp:lastModifiedBy>admin</cp:lastModifiedBy>
  <cp:revision>1</cp:revision>
  <dcterms:created xsi:type="dcterms:W3CDTF">2023-07-07T02:23:00Z</dcterms:created>
  <dcterms:modified xsi:type="dcterms:W3CDTF">2023-11-21T02:34:19Z</dcterms:modified>
  <cp:version>1000.0100.01</cp:version>
</cp:coreProperties>
</file>